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3302D0C" w14:textId="77777777" w:rsidR="008F2FA8" w:rsidRPr="00CC2377" w:rsidRDefault="008F2FA8" w:rsidP="008F2FA8">
      <w:pPr>
        <w:pStyle w:val="Title"/>
        <w:rPr>
          <w:rStyle w:val="BookTitle"/>
          <w:rFonts w:ascii="Arial" w:hAnsi="Arial"/>
          <w:color w:val="FFFFFF" w:themeColor="background1"/>
          <w:sz w:val="22"/>
        </w:rPr>
      </w:pPr>
      <w:r w:rsidRPr="00CC2377">
        <w:rPr>
          <w:rFonts w:ascii="Arial" w:hAnsi="Arial"/>
          <w:bCs/>
          <w:smallCaps/>
          <w:noProof/>
          <w:color w:val="FFFFFF" w:themeColor="background1"/>
          <w:sz w:val="40"/>
          <w:lang w:val="en-US" w:eastAsia="en-US"/>
        </w:rPr>
        <w:drawing>
          <wp:anchor distT="0" distB="0" distL="114300" distR="114300" simplePos="0" relativeHeight="251659264" behindDoc="0" locked="0" layoutInCell="1" allowOverlap="1" wp14:anchorId="0CE0D407" wp14:editId="2832C84B">
            <wp:simplePos x="0" y="0"/>
            <wp:positionH relativeFrom="column">
              <wp:posOffset>4140200</wp:posOffset>
            </wp:positionH>
            <wp:positionV relativeFrom="paragraph">
              <wp:posOffset>-252730</wp:posOffset>
            </wp:positionV>
            <wp:extent cx="2489200" cy="749300"/>
            <wp:effectExtent l="0" t="0" r="0" b="12700"/>
            <wp:wrapNone/>
            <wp:docPr id="1" name="Picture 1" descr="Macintosh HD:Users:timgrice:Desktop:QPDR LOGOS:Qld Pain Dr logo-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timgrice:Desktop:QPDR LOGOS:Qld Pain Dr logo-colour.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89200" cy="7493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CC2377">
        <w:rPr>
          <w:rStyle w:val="BookTitle"/>
          <w:rFonts w:ascii="Arial" w:hAnsi="Arial"/>
          <w:color w:val="FFFFFF" w:themeColor="background1"/>
          <w:sz w:val="16"/>
          <w:szCs w:val="16"/>
        </w:rPr>
        <w:t>hj</w:t>
      </w:r>
      <w:r w:rsidRPr="00CC2377">
        <w:rPr>
          <w:rStyle w:val="BookTitle"/>
          <w:rFonts w:ascii="Arial" w:hAnsi="Arial"/>
          <w:color w:val="FFFFFF" w:themeColor="background1"/>
          <w:sz w:val="18"/>
          <w:szCs w:val="16"/>
        </w:rPr>
        <w:t>h</w:t>
      </w:r>
      <w:proofErr w:type="gramStart"/>
      <w:r w:rsidRPr="00CC2377">
        <w:rPr>
          <w:rStyle w:val="BookTitle"/>
          <w:rFonts w:ascii="Arial" w:hAnsi="Arial"/>
          <w:color w:val="FFFFFF" w:themeColor="background1"/>
          <w:sz w:val="20"/>
          <w:szCs w:val="16"/>
        </w:rPr>
        <w:t>,</w:t>
      </w:r>
      <w:r w:rsidRPr="00CC2377">
        <w:rPr>
          <w:rStyle w:val="BookTitle"/>
          <w:rFonts w:ascii="Arial" w:hAnsi="Arial"/>
          <w:color w:val="FFFFFF" w:themeColor="background1"/>
          <w:sz w:val="22"/>
          <w:szCs w:val="16"/>
        </w:rPr>
        <w:t>m</w:t>
      </w:r>
      <w:proofErr w:type="spellEnd"/>
      <w:proofErr w:type="gramEnd"/>
    </w:p>
    <w:p w14:paraId="2A3CF84F" w14:textId="77777777" w:rsidR="008F2FA8" w:rsidRPr="00BE1E38" w:rsidRDefault="008F2FA8" w:rsidP="008F2FA8">
      <w:pPr>
        <w:pStyle w:val="Title"/>
        <w:rPr>
          <w:rStyle w:val="BookTitle"/>
          <w:rFonts w:ascii="Arial" w:hAnsi="Arial"/>
          <w:b w:val="0"/>
          <w:sz w:val="40"/>
        </w:rPr>
      </w:pPr>
      <w:r w:rsidRPr="00BE1E38">
        <w:rPr>
          <w:rStyle w:val="BookTitle"/>
          <w:rFonts w:ascii="Arial" w:hAnsi="Arial"/>
          <w:color w:val="4695C9"/>
        </w:rPr>
        <w:t>DR TIM GRICE</w:t>
      </w:r>
    </w:p>
    <w:p w14:paraId="206F4141" w14:textId="3A86A09B" w:rsidR="00EE7227" w:rsidRPr="00016DF1" w:rsidRDefault="00217222" w:rsidP="00217222">
      <w:pPr>
        <w:pStyle w:val="Title"/>
        <w:rPr>
          <w:rStyle w:val="BookTitle"/>
          <w:rFonts w:ascii="Arial" w:hAnsi="Arial"/>
          <w:sz w:val="40"/>
        </w:rPr>
      </w:pPr>
      <w:r w:rsidRPr="001067EF">
        <w:rPr>
          <w:rStyle w:val="BookTitle"/>
          <w:rFonts w:ascii="Arial" w:hAnsi="Arial"/>
          <w:b w:val="0"/>
          <w:sz w:val="40"/>
        </w:rPr>
        <w:t>INFORMATION SHEET</w:t>
      </w:r>
      <w:r w:rsidR="008F2FA8">
        <w:rPr>
          <w:rStyle w:val="BookTitle"/>
          <w:rFonts w:ascii="Arial" w:hAnsi="Arial"/>
          <w:b w:val="0"/>
          <w:sz w:val="40"/>
        </w:rPr>
        <w:t xml:space="preserve"> and CONSENT</w:t>
      </w:r>
      <w:r w:rsidR="00016DF1" w:rsidRPr="00016DF1">
        <w:rPr>
          <w:rStyle w:val="BookTitle"/>
          <w:rFonts w:ascii="Arial" w:hAnsi="Arial"/>
          <w:b w:val="0"/>
          <w:sz w:val="40"/>
        </w:rPr>
        <w:t xml:space="preserve"> for</w:t>
      </w:r>
      <w:r w:rsidR="00016DF1">
        <w:rPr>
          <w:rStyle w:val="BookTitle"/>
          <w:rFonts w:ascii="Arial" w:hAnsi="Arial"/>
          <w:sz w:val="40"/>
        </w:rPr>
        <w:t xml:space="preserve"> </w:t>
      </w:r>
      <w:r w:rsidR="00B935E3">
        <w:rPr>
          <w:rStyle w:val="BookTitle"/>
          <w:rFonts w:ascii="Arial" w:hAnsi="Arial"/>
          <w:b w:val="0"/>
          <w:sz w:val="40"/>
        </w:rPr>
        <w:t>Sacroiliac Joint Injection</w:t>
      </w:r>
      <w:r w:rsidR="00676C24">
        <w:rPr>
          <w:rStyle w:val="BookTitle"/>
          <w:rFonts w:ascii="Arial" w:hAnsi="Arial"/>
          <w:b w:val="0"/>
          <w:sz w:val="40"/>
        </w:rPr>
        <w:t xml:space="preserve"> </w:t>
      </w:r>
      <w:r w:rsidR="00FD2F1F">
        <w:rPr>
          <w:rStyle w:val="BookTitle"/>
          <w:rFonts w:ascii="Arial" w:hAnsi="Arial"/>
          <w:b w:val="0"/>
          <w:sz w:val="40"/>
        </w:rPr>
        <w:t>With or Without Sedation</w:t>
      </w:r>
    </w:p>
    <w:p w14:paraId="5644702E" w14:textId="6F26BBE4" w:rsidR="00676C24" w:rsidRPr="004302C7" w:rsidRDefault="00676C24" w:rsidP="00676C24">
      <w:pPr>
        <w:pStyle w:val="NormalWeb"/>
        <w:jc w:val="both"/>
        <w:rPr>
          <w:rFonts w:ascii="Arial" w:hAnsi="Arial" w:cs="Arial"/>
          <w:b/>
          <w:color w:val="0000FF"/>
          <w:sz w:val="28"/>
        </w:rPr>
      </w:pPr>
      <w:r>
        <w:rPr>
          <w:rFonts w:ascii="Arial" w:hAnsi="Arial" w:cs="Arial"/>
          <w:b/>
          <w:color w:val="0000FF"/>
          <w:sz w:val="28"/>
        </w:rPr>
        <w:t>The</w:t>
      </w:r>
      <w:r w:rsidR="003E0925">
        <w:rPr>
          <w:rFonts w:ascii="Arial" w:hAnsi="Arial" w:cs="Arial"/>
          <w:b/>
          <w:color w:val="0000FF"/>
          <w:sz w:val="28"/>
        </w:rPr>
        <w:t xml:space="preserve"> S</w:t>
      </w:r>
      <w:r w:rsidRPr="004302C7">
        <w:rPr>
          <w:rFonts w:ascii="Arial" w:hAnsi="Arial" w:cs="Arial"/>
          <w:b/>
          <w:color w:val="0000FF"/>
          <w:sz w:val="28"/>
        </w:rPr>
        <w:t>acroiliac joint</w:t>
      </w:r>
      <w:r>
        <w:rPr>
          <w:rFonts w:ascii="Arial" w:hAnsi="Arial" w:cs="Arial"/>
          <w:b/>
          <w:color w:val="0000FF"/>
          <w:sz w:val="28"/>
        </w:rPr>
        <w:t xml:space="preserve"> (SIJ)</w:t>
      </w:r>
    </w:p>
    <w:p w14:paraId="1A9081BC" w14:textId="2C6C86A7" w:rsidR="00676C24" w:rsidRPr="004302C7" w:rsidRDefault="00676C24" w:rsidP="00676C24">
      <w:pPr>
        <w:pStyle w:val="NormalWeb"/>
        <w:jc w:val="both"/>
        <w:rPr>
          <w:rStyle w:val="Strong"/>
          <w:rFonts w:ascii="Arial" w:hAnsi="Arial" w:cs="Arial"/>
          <w:b w:val="0"/>
          <w:bCs w:val="0"/>
        </w:rPr>
      </w:pPr>
      <w:r w:rsidRPr="004302C7">
        <w:rPr>
          <w:rStyle w:val="Strong"/>
          <w:rFonts w:ascii="Arial" w:hAnsi="Arial" w:cs="Arial"/>
          <w:b w:val="0"/>
          <w:bCs w:val="0"/>
        </w:rPr>
        <w:t xml:space="preserve">The </w:t>
      </w:r>
      <w:r w:rsidR="00242815">
        <w:rPr>
          <w:rStyle w:val="Strong"/>
          <w:rFonts w:ascii="Arial" w:hAnsi="Arial" w:cs="Arial"/>
          <w:b w:val="0"/>
          <w:bCs w:val="0"/>
        </w:rPr>
        <w:t xml:space="preserve">Sacroiliac joint is the joint between the Spine (Sacrum) and the Pelvis (Ilium) and hence its name. It is a fibrous joint (no cartilage) that has a small amount of movement and is responsible for transferring the weight of the upper body to the pelvis and legs. Its innervation (nerve supply) is </w:t>
      </w:r>
      <w:r w:rsidR="00016DF1">
        <w:rPr>
          <w:rStyle w:val="Strong"/>
          <w:rFonts w:ascii="Arial" w:hAnsi="Arial" w:cs="Arial"/>
          <w:b w:val="0"/>
          <w:bCs w:val="0"/>
        </w:rPr>
        <w:t xml:space="preserve">complex and </w:t>
      </w:r>
      <w:r w:rsidR="00242815">
        <w:rPr>
          <w:rStyle w:val="Strong"/>
          <w:rFonts w:ascii="Arial" w:hAnsi="Arial" w:cs="Arial"/>
          <w:b w:val="0"/>
          <w:bCs w:val="0"/>
        </w:rPr>
        <w:t>variable</w:t>
      </w:r>
      <w:r w:rsidR="003E0925">
        <w:rPr>
          <w:rStyle w:val="Strong"/>
          <w:rFonts w:ascii="Arial" w:hAnsi="Arial" w:cs="Arial"/>
          <w:b w:val="0"/>
          <w:bCs w:val="0"/>
        </w:rPr>
        <w:t>. It is important durin</w:t>
      </w:r>
      <w:r w:rsidR="00D4772C">
        <w:rPr>
          <w:rStyle w:val="Strong"/>
          <w:rFonts w:ascii="Arial" w:hAnsi="Arial" w:cs="Arial"/>
          <w:b w:val="0"/>
          <w:bCs w:val="0"/>
        </w:rPr>
        <w:t>g Standing, walking and sitting</w:t>
      </w:r>
      <w:r w:rsidR="003E0925">
        <w:rPr>
          <w:rStyle w:val="Strong"/>
          <w:rFonts w:ascii="Arial" w:hAnsi="Arial" w:cs="Arial"/>
          <w:b w:val="0"/>
          <w:bCs w:val="0"/>
        </w:rPr>
        <w:t>.</w:t>
      </w:r>
    </w:p>
    <w:p w14:paraId="34CDC7CA" w14:textId="697C72DE" w:rsidR="00676C24" w:rsidRDefault="00676C24" w:rsidP="00676C24">
      <w:pPr>
        <w:pStyle w:val="NormalWeb"/>
        <w:keepNext/>
        <w:jc w:val="both"/>
      </w:pPr>
      <w:r>
        <w:rPr>
          <w:rFonts w:ascii="Arial" w:hAnsi="Arial" w:cs="Arial"/>
          <w:noProof/>
          <w:color w:val="000000"/>
          <w:lang w:val="en-US" w:eastAsia="en-US"/>
        </w:rPr>
        <w:drawing>
          <wp:inline distT="0" distB="0" distL="0" distR="0" wp14:anchorId="3A2E74B1" wp14:editId="56ECFA8C">
            <wp:extent cx="2857500" cy="3048000"/>
            <wp:effectExtent l="0" t="0" r="12700" b="0"/>
            <wp:docPr id="7" name="Picture 1" descr="sacroiliac_j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croiliac_join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7500" cy="3048000"/>
                    </a:xfrm>
                    <a:prstGeom prst="rect">
                      <a:avLst/>
                    </a:prstGeom>
                    <a:noFill/>
                    <a:ln>
                      <a:noFill/>
                    </a:ln>
                  </pic:spPr>
                </pic:pic>
              </a:graphicData>
            </a:graphic>
          </wp:inline>
        </w:drawing>
      </w:r>
      <w:r w:rsidRPr="004302C7">
        <w:rPr>
          <w:rFonts w:ascii="Arial" w:hAnsi="Arial" w:cs="Arial"/>
          <w:color w:val="000000"/>
        </w:rPr>
        <w:t xml:space="preserve">    </w:t>
      </w:r>
      <w:r w:rsidR="003E0925">
        <w:rPr>
          <w:rFonts w:ascii="Arial" w:hAnsi="Arial" w:cs="Arial"/>
          <w:noProof/>
          <w:color w:val="000000"/>
          <w:lang w:val="en-US" w:eastAsia="en-US"/>
        </w:rPr>
        <w:drawing>
          <wp:inline distT="0" distB="0" distL="0" distR="0" wp14:anchorId="70322828" wp14:editId="2A321656">
            <wp:extent cx="3479800" cy="3076575"/>
            <wp:effectExtent l="0" t="0" r="0" b="0"/>
            <wp:docPr id="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79800" cy="3076575"/>
                    </a:xfrm>
                    <a:prstGeom prst="rect">
                      <a:avLst/>
                    </a:prstGeom>
                    <a:noFill/>
                    <a:ln>
                      <a:noFill/>
                    </a:ln>
                  </pic:spPr>
                </pic:pic>
              </a:graphicData>
            </a:graphic>
          </wp:inline>
        </w:drawing>
      </w:r>
      <w:r w:rsidRPr="004302C7">
        <w:rPr>
          <w:rFonts w:ascii="Arial" w:hAnsi="Arial" w:cs="Arial"/>
          <w:color w:val="000000"/>
        </w:rPr>
        <w:t xml:space="preserve">               </w:t>
      </w:r>
    </w:p>
    <w:p w14:paraId="55765697" w14:textId="5E8FB8FB" w:rsidR="00676C24" w:rsidRDefault="00676C24" w:rsidP="00676C24">
      <w:pPr>
        <w:pStyle w:val="Caption"/>
        <w:jc w:val="both"/>
        <w:rPr>
          <w:noProof/>
        </w:rPr>
      </w:pPr>
      <w:r w:rsidRPr="0008085C">
        <w:t>Figure</w:t>
      </w:r>
      <w:r>
        <w:fldChar w:fldCharType="begin"/>
      </w:r>
      <w:r>
        <w:instrText xml:space="preserve"> SEQ Figure \* ARABIC </w:instrText>
      </w:r>
      <w:r>
        <w:fldChar w:fldCharType="separate"/>
      </w:r>
      <w:r>
        <w:rPr>
          <w:noProof/>
        </w:rPr>
        <w:t>1</w:t>
      </w:r>
      <w:r>
        <w:fldChar w:fldCharType="end"/>
      </w:r>
      <w:r w:rsidRPr="0008085C">
        <w:rPr>
          <w:noProof/>
        </w:rPr>
        <w:t xml:space="preserve"> Bone of the sacroiliac joint </w:t>
      </w:r>
      <w:r>
        <w:rPr>
          <w:noProof/>
        </w:rPr>
        <w:t>(</w:t>
      </w:r>
      <w:r w:rsidRPr="0008085C">
        <w:rPr>
          <w:noProof/>
        </w:rPr>
        <w:t>SIJ</w:t>
      </w:r>
      <w:r>
        <w:rPr>
          <w:noProof/>
        </w:rPr>
        <w:t>)</w:t>
      </w:r>
      <w:r w:rsidR="003E0925">
        <w:tab/>
      </w:r>
      <w:r w:rsidR="003E0925">
        <w:tab/>
      </w:r>
      <w:r w:rsidR="003E0925">
        <w:tab/>
        <w:t xml:space="preserve">                              Figure N3rves to</w:t>
      </w:r>
      <w:r>
        <w:rPr>
          <w:noProof/>
        </w:rPr>
        <w:t xml:space="preserve"> SIJ pain</w:t>
      </w:r>
    </w:p>
    <w:p w14:paraId="5DB0A946" w14:textId="58FAE564" w:rsidR="00676C24" w:rsidRDefault="00676C24" w:rsidP="00676C24">
      <w:pPr>
        <w:pStyle w:val="NormalWeb"/>
        <w:jc w:val="both"/>
        <w:rPr>
          <w:rFonts w:ascii="Arial" w:hAnsi="Arial" w:cs="Arial"/>
          <w:color w:val="000000"/>
        </w:rPr>
      </w:pPr>
      <w:r>
        <w:rPr>
          <w:rFonts w:ascii="Arial" w:hAnsi="Arial" w:cs="Arial"/>
          <w:color w:val="000000"/>
        </w:rPr>
        <w:t>The joint is</w:t>
      </w:r>
      <w:r w:rsidRPr="004302C7">
        <w:rPr>
          <w:rFonts w:ascii="Arial" w:hAnsi="Arial" w:cs="Arial"/>
          <w:color w:val="000000"/>
        </w:rPr>
        <w:t xml:space="preserve"> small joint with little movement, </w:t>
      </w:r>
      <w:r>
        <w:rPr>
          <w:rFonts w:ascii="Arial" w:hAnsi="Arial" w:cs="Arial"/>
          <w:color w:val="000000"/>
        </w:rPr>
        <w:t>but</w:t>
      </w:r>
      <w:r w:rsidRPr="004302C7">
        <w:rPr>
          <w:rFonts w:ascii="Arial" w:hAnsi="Arial" w:cs="Arial"/>
          <w:color w:val="000000"/>
        </w:rPr>
        <w:t xml:space="preserve"> transmits the weight of the upper body to the pelvis.  </w:t>
      </w:r>
      <w:r>
        <w:rPr>
          <w:rFonts w:ascii="Arial" w:hAnsi="Arial" w:cs="Arial"/>
          <w:color w:val="000000"/>
        </w:rPr>
        <w:t>Irritation or i</w:t>
      </w:r>
      <w:r w:rsidRPr="004302C7">
        <w:rPr>
          <w:rFonts w:ascii="Arial" w:hAnsi="Arial" w:cs="Arial"/>
          <w:color w:val="000000"/>
        </w:rPr>
        <w:t>nflammation may occur in these joints</w:t>
      </w:r>
      <w:r w:rsidR="004B7B34">
        <w:rPr>
          <w:rFonts w:ascii="Arial" w:hAnsi="Arial" w:cs="Arial"/>
          <w:color w:val="000000"/>
        </w:rPr>
        <w:t>,</w:t>
      </w:r>
      <w:r w:rsidRPr="004302C7">
        <w:rPr>
          <w:rFonts w:ascii="Arial" w:hAnsi="Arial" w:cs="Arial"/>
          <w:color w:val="000000"/>
        </w:rPr>
        <w:t xml:space="preserve"> </w:t>
      </w:r>
      <w:r>
        <w:rPr>
          <w:rFonts w:ascii="Arial" w:hAnsi="Arial" w:cs="Arial"/>
          <w:color w:val="000000"/>
        </w:rPr>
        <w:t>which may cause</w:t>
      </w:r>
      <w:r w:rsidRPr="004302C7">
        <w:rPr>
          <w:rFonts w:ascii="Arial" w:hAnsi="Arial" w:cs="Arial"/>
          <w:color w:val="000000"/>
        </w:rPr>
        <w:t xml:space="preserve"> pain.  This may be felt in the back, buttocks or legs</w:t>
      </w:r>
      <w:r>
        <w:rPr>
          <w:rFonts w:ascii="Arial" w:hAnsi="Arial" w:cs="Arial"/>
          <w:color w:val="000000"/>
        </w:rPr>
        <w:t xml:space="preserve"> as shown in figure 2 above</w:t>
      </w:r>
      <w:r w:rsidRPr="004302C7">
        <w:rPr>
          <w:rFonts w:ascii="Arial" w:hAnsi="Arial" w:cs="Arial"/>
          <w:color w:val="000000"/>
        </w:rPr>
        <w:t xml:space="preserve">. </w:t>
      </w:r>
    </w:p>
    <w:p w14:paraId="3473367C" w14:textId="757AC02E" w:rsidR="003E0925" w:rsidRDefault="003E0925" w:rsidP="00676C24">
      <w:pPr>
        <w:pStyle w:val="NormalWeb"/>
        <w:jc w:val="both"/>
        <w:rPr>
          <w:rFonts w:ascii="Arial" w:hAnsi="Arial" w:cs="Arial"/>
          <w:b/>
          <w:color w:val="0000FF"/>
          <w:sz w:val="28"/>
          <w:szCs w:val="28"/>
        </w:rPr>
      </w:pPr>
      <w:r>
        <w:rPr>
          <w:rFonts w:ascii="Arial" w:hAnsi="Arial" w:cs="Arial"/>
          <w:b/>
          <w:noProof/>
          <w:color w:val="0000FF"/>
          <w:sz w:val="28"/>
          <w:szCs w:val="28"/>
          <w:lang w:val="en-US" w:eastAsia="en-US"/>
        </w:rPr>
        <w:drawing>
          <wp:inline distT="0" distB="0" distL="0" distR="0" wp14:anchorId="4BFE4EB1" wp14:editId="585CC9E6">
            <wp:extent cx="2971800" cy="2514600"/>
            <wp:effectExtent l="0" t="0" r="0"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71800" cy="2514600"/>
                    </a:xfrm>
                    <a:prstGeom prst="rect">
                      <a:avLst/>
                    </a:prstGeom>
                    <a:noFill/>
                    <a:ln>
                      <a:noFill/>
                    </a:ln>
                  </pic:spPr>
                </pic:pic>
              </a:graphicData>
            </a:graphic>
          </wp:inline>
        </w:drawing>
      </w:r>
      <w:r>
        <w:rPr>
          <w:noProof/>
          <w:lang w:val="en-US" w:eastAsia="en-US"/>
        </w:rPr>
        <w:drawing>
          <wp:inline distT="0" distB="0" distL="0" distR="0" wp14:anchorId="012BA105" wp14:editId="6D97D892">
            <wp:extent cx="2628900" cy="2540000"/>
            <wp:effectExtent l="0" t="0" r="12700" b="0"/>
            <wp:docPr id="4" name="Picture 2" descr="http://www.e-algos.com/wp-content/uploads/2011/03/tumblr_l1a5w2Bfib1qaas31o1_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http://www.e-algos.com/wp-content/uploads/2011/03/tumblr_l1a5w2Bfib1qaas31o1_250.jpg"/>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2628900" cy="2540000"/>
                    </a:xfrm>
                    <a:prstGeom prst="rect">
                      <a:avLst/>
                    </a:prstGeom>
                    <a:noFill/>
                    <a:ln>
                      <a:noFill/>
                    </a:ln>
                  </pic:spPr>
                </pic:pic>
              </a:graphicData>
            </a:graphic>
          </wp:inline>
        </w:drawing>
      </w:r>
    </w:p>
    <w:p w14:paraId="5D5AC196" w14:textId="42FDF0A3" w:rsidR="00676C24" w:rsidRPr="003E0F31" w:rsidRDefault="00676C24" w:rsidP="00676C24">
      <w:pPr>
        <w:pStyle w:val="NormalWeb"/>
        <w:jc w:val="both"/>
        <w:rPr>
          <w:rFonts w:ascii="Arial" w:hAnsi="Arial" w:cs="Arial"/>
          <w:b/>
          <w:color w:val="0000FF"/>
          <w:sz w:val="28"/>
          <w:szCs w:val="28"/>
        </w:rPr>
      </w:pPr>
      <w:r>
        <w:rPr>
          <w:rFonts w:ascii="Arial" w:hAnsi="Arial" w:cs="Arial"/>
          <w:b/>
          <w:color w:val="0000FF"/>
          <w:sz w:val="28"/>
          <w:szCs w:val="28"/>
        </w:rPr>
        <w:lastRenderedPageBreak/>
        <w:t>Diagnosis of sacroiliac j</w:t>
      </w:r>
      <w:r w:rsidRPr="003E0F31">
        <w:rPr>
          <w:rFonts w:ascii="Arial" w:hAnsi="Arial" w:cs="Arial"/>
          <w:b/>
          <w:color w:val="0000FF"/>
          <w:sz w:val="28"/>
          <w:szCs w:val="28"/>
        </w:rPr>
        <w:t xml:space="preserve">oint </w:t>
      </w:r>
      <w:r>
        <w:rPr>
          <w:rFonts w:ascii="Arial" w:hAnsi="Arial" w:cs="Arial"/>
          <w:b/>
          <w:color w:val="0000FF"/>
          <w:sz w:val="28"/>
          <w:szCs w:val="28"/>
        </w:rPr>
        <w:t>d</w:t>
      </w:r>
      <w:r w:rsidRPr="003E0F31">
        <w:rPr>
          <w:rFonts w:ascii="Arial" w:hAnsi="Arial" w:cs="Arial"/>
          <w:b/>
          <w:color w:val="0000FF"/>
          <w:sz w:val="28"/>
          <w:szCs w:val="28"/>
        </w:rPr>
        <w:t>ysfunction causing pain</w:t>
      </w:r>
    </w:p>
    <w:p w14:paraId="7DC18B8D" w14:textId="77777777" w:rsidR="00676C24" w:rsidRDefault="00676C24" w:rsidP="00676C24">
      <w:pPr>
        <w:pStyle w:val="NormalWeb"/>
        <w:jc w:val="both"/>
        <w:rPr>
          <w:rFonts w:ascii="Arial" w:hAnsi="Arial" w:cs="Arial"/>
          <w:color w:val="000000"/>
        </w:rPr>
      </w:pPr>
      <w:r>
        <w:rPr>
          <w:rFonts w:ascii="Arial" w:hAnsi="Arial" w:cs="Arial"/>
          <w:color w:val="000000"/>
        </w:rPr>
        <w:t xml:space="preserve">Sacroiliac joint pain is one of the many causes of low back, pelvic and leg pain. The diagnosis is made from a combination of history and distribution of the pain as well as radiological imaging such as CT and MRI scans, along with clinical examination. </w:t>
      </w:r>
    </w:p>
    <w:p w14:paraId="0513AE4A" w14:textId="77777777" w:rsidR="00676C24" w:rsidRDefault="00676C24" w:rsidP="00676C24">
      <w:pPr>
        <w:pStyle w:val="NormalWeb"/>
        <w:jc w:val="both"/>
        <w:rPr>
          <w:rFonts w:ascii="Arial" w:hAnsi="Arial" w:cs="Arial"/>
          <w:color w:val="000000"/>
        </w:rPr>
      </w:pPr>
      <w:r>
        <w:rPr>
          <w:rFonts w:ascii="Arial" w:hAnsi="Arial" w:cs="Arial"/>
          <w:color w:val="000000"/>
        </w:rPr>
        <w:t>One method to confirm the diagnosis is the injection of the joint with local anaesthetic and steroids.</w:t>
      </w:r>
    </w:p>
    <w:p w14:paraId="5F120F58" w14:textId="77777777" w:rsidR="00676C24" w:rsidRDefault="00676C24" w:rsidP="00676C24">
      <w:pPr>
        <w:pStyle w:val="NormalWeb"/>
        <w:jc w:val="both"/>
        <w:rPr>
          <w:rFonts w:ascii="Arial" w:hAnsi="Arial" w:cs="Arial"/>
          <w:color w:val="000000"/>
        </w:rPr>
      </w:pPr>
      <w:r>
        <w:rPr>
          <w:rFonts w:ascii="Arial" w:hAnsi="Arial" w:cs="Arial"/>
          <w:color w:val="000000"/>
        </w:rPr>
        <w:t>This serves two purposes</w:t>
      </w:r>
    </w:p>
    <w:p w14:paraId="52E3813A" w14:textId="77777777" w:rsidR="00676C24" w:rsidRDefault="00676C24" w:rsidP="00676C24">
      <w:pPr>
        <w:pStyle w:val="NormalWeb"/>
        <w:numPr>
          <w:ilvl w:val="0"/>
          <w:numId w:val="25"/>
        </w:numPr>
        <w:jc w:val="both"/>
        <w:rPr>
          <w:rFonts w:ascii="Arial" w:hAnsi="Arial" w:cs="Arial"/>
          <w:color w:val="000000"/>
        </w:rPr>
      </w:pPr>
      <w:r>
        <w:rPr>
          <w:rFonts w:ascii="Arial" w:hAnsi="Arial" w:cs="Arial"/>
          <w:color w:val="000000"/>
        </w:rPr>
        <w:t>Confirm the source of the pain should the injection relieve the patients pain and discomfort.</w:t>
      </w:r>
    </w:p>
    <w:p w14:paraId="7CE17B3D" w14:textId="77777777" w:rsidR="00676C24" w:rsidRDefault="00676C24" w:rsidP="00676C24">
      <w:pPr>
        <w:pStyle w:val="NormalWeb"/>
        <w:numPr>
          <w:ilvl w:val="0"/>
          <w:numId w:val="25"/>
        </w:numPr>
        <w:jc w:val="both"/>
        <w:rPr>
          <w:rFonts w:ascii="Arial" w:hAnsi="Arial" w:cs="Arial"/>
          <w:color w:val="000000"/>
        </w:rPr>
      </w:pPr>
      <w:r>
        <w:rPr>
          <w:rFonts w:ascii="Arial" w:hAnsi="Arial" w:cs="Arial"/>
          <w:color w:val="000000"/>
        </w:rPr>
        <w:t>Treat the underlying inflammation in the joint</w:t>
      </w:r>
    </w:p>
    <w:p w14:paraId="7141C5F3" w14:textId="1003F163" w:rsidR="00676C24" w:rsidRPr="004302C7" w:rsidRDefault="00676C24" w:rsidP="00676C24">
      <w:pPr>
        <w:pStyle w:val="NormalWeb"/>
        <w:jc w:val="both"/>
        <w:rPr>
          <w:rStyle w:val="Strong"/>
          <w:rFonts w:ascii="Arial" w:hAnsi="Arial" w:cs="Arial"/>
          <w:b w:val="0"/>
        </w:rPr>
      </w:pPr>
      <w:r>
        <w:rPr>
          <w:rStyle w:val="Strong"/>
          <w:rFonts w:ascii="Arial" w:hAnsi="Arial" w:cs="Arial"/>
          <w:b w:val="0"/>
        </w:rPr>
        <w:t>While i</w:t>
      </w:r>
      <w:r w:rsidRPr="004302C7">
        <w:rPr>
          <w:rStyle w:val="Strong"/>
          <w:rFonts w:ascii="Arial" w:hAnsi="Arial" w:cs="Arial"/>
          <w:b w:val="0"/>
        </w:rPr>
        <w:t xml:space="preserve">t is not possible to predict or guarantee the effectiveness of any </w:t>
      </w:r>
      <w:r>
        <w:rPr>
          <w:rStyle w:val="Strong"/>
          <w:rFonts w:ascii="Arial" w:hAnsi="Arial" w:cs="Arial"/>
          <w:b w:val="0"/>
        </w:rPr>
        <w:t>tr</w:t>
      </w:r>
      <w:r w:rsidRPr="004302C7">
        <w:rPr>
          <w:rStyle w:val="Strong"/>
          <w:rFonts w:ascii="Arial" w:hAnsi="Arial" w:cs="Arial"/>
          <w:b w:val="0"/>
        </w:rPr>
        <w:t>eatment</w:t>
      </w:r>
      <w:r>
        <w:rPr>
          <w:rStyle w:val="Strong"/>
          <w:rFonts w:ascii="Arial" w:hAnsi="Arial" w:cs="Arial"/>
          <w:b w:val="0"/>
        </w:rPr>
        <w:t xml:space="preserve">, this procedure may give good </w:t>
      </w:r>
      <w:r w:rsidR="00D4772C">
        <w:rPr>
          <w:rStyle w:val="Strong"/>
          <w:rFonts w:ascii="Arial" w:hAnsi="Arial" w:cs="Arial"/>
          <w:b w:val="0"/>
        </w:rPr>
        <w:t>long-term</w:t>
      </w:r>
      <w:r>
        <w:rPr>
          <w:rStyle w:val="Strong"/>
          <w:rFonts w:ascii="Arial" w:hAnsi="Arial" w:cs="Arial"/>
          <w:b w:val="0"/>
        </w:rPr>
        <w:t xml:space="preserve"> relief, partial relief or exclude the SIJ as the primary cause of pain</w:t>
      </w:r>
      <w:r w:rsidRPr="004302C7">
        <w:rPr>
          <w:rStyle w:val="Strong"/>
          <w:rFonts w:ascii="Arial" w:hAnsi="Arial" w:cs="Arial"/>
          <w:b w:val="0"/>
        </w:rPr>
        <w:t xml:space="preserve">.  </w:t>
      </w:r>
    </w:p>
    <w:p w14:paraId="0353DF9C" w14:textId="77777777" w:rsidR="00676C24" w:rsidRPr="004302C7" w:rsidRDefault="00676C24" w:rsidP="00676C24">
      <w:pPr>
        <w:pStyle w:val="NormalWeb"/>
        <w:jc w:val="both"/>
        <w:rPr>
          <w:rStyle w:val="Strong"/>
          <w:rFonts w:ascii="Arial" w:hAnsi="Arial" w:cs="Arial"/>
          <w:b w:val="0"/>
        </w:rPr>
      </w:pPr>
      <w:r>
        <w:rPr>
          <w:rStyle w:val="Strong"/>
          <w:rFonts w:ascii="Arial" w:hAnsi="Arial" w:cs="Arial"/>
          <w:b w:val="0"/>
        </w:rPr>
        <w:t>Possible results of the procedure</w:t>
      </w:r>
    </w:p>
    <w:p w14:paraId="43B61F8A" w14:textId="77777777" w:rsidR="00676C24" w:rsidRPr="004302C7" w:rsidRDefault="00676C24" w:rsidP="00676C24">
      <w:pPr>
        <w:pStyle w:val="NormalWeb"/>
        <w:numPr>
          <w:ilvl w:val="0"/>
          <w:numId w:val="24"/>
        </w:numPr>
        <w:jc w:val="both"/>
        <w:rPr>
          <w:rStyle w:val="Strong"/>
          <w:rFonts w:ascii="Arial" w:hAnsi="Arial" w:cs="Arial"/>
          <w:b w:val="0"/>
        </w:rPr>
      </w:pPr>
      <w:r w:rsidRPr="004302C7">
        <w:rPr>
          <w:rStyle w:val="Strong"/>
          <w:rFonts w:ascii="Arial" w:hAnsi="Arial" w:cs="Arial"/>
          <w:b w:val="0"/>
        </w:rPr>
        <w:t>It may treat the pain and the pain does not return</w:t>
      </w:r>
    </w:p>
    <w:p w14:paraId="3CE4CFFF" w14:textId="77777777" w:rsidR="00676C24" w:rsidRPr="004302C7" w:rsidRDefault="00676C24" w:rsidP="00676C24">
      <w:pPr>
        <w:pStyle w:val="NormalWeb"/>
        <w:numPr>
          <w:ilvl w:val="0"/>
          <w:numId w:val="24"/>
        </w:numPr>
        <w:jc w:val="both"/>
        <w:rPr>
          <w:rStyle w:val="Strong"/>
          <w:rFonts w:ascii="Arial" w:hAnsi="Arial" w:cs="Arial"/>
          <w:b w:val="0"/>
        </w:rPr>
      </w:pPr>
      <w:r w:rsidRPr="004302C7">
        <w:rPr>
          <w:rStyle w:val="Strong"/>
          <w:rFonts w:ascii="Arial" w:hAnsi="Arial" w:cs="Arial"/>
          <w:b w:val="0"/>
        </w:rPr>
        <w:t xml:space="preserve">It may treat the pain for a short period of time (weeks to months) and then the pain returns either less or the same as before.  In this case a repeat injection </w:t>
      </w:r>
      <w:r>
        <w:rPr>
          <w:rStyle w:val="Strong"/>
          <w:rFonts w:ascii="Arial" w:hAnsi="Arial" w:cs="Arial"/>
          <w:b w:val="0"/>
        </w:rPr>
        <w:t>or radiofrequency neurotomy may be considered</w:t>
      </w:r>
      <w:r w:rsidRPr="004302C7">
        <w:rPr>
          <w:rStyle w:val="Strong"/>
          <w:rFonts w:ascii="Arial" w:hAnsi="Arial" w:cs="Arial"/>
          <w:b w:val="0"/>
        </w:rPr>
        <w:t>.</w:t>
      </w:r>
    </w:p>
    <w:p w14:paraId="310C3278" w14:textId="77777777" w:rsidR="00676C24" w:rsidRPr="004302C7" w:rsidRDefault="00676C24" w:rsidP="00676C24">
      <w:pPr>
        <w:pStyle w:val="NormalWeb"/>
        <w:numPr>
          <w:ilvl w:val="0"/>
          <w:numId w:val="24"/>
        </w:numPr>
        <w:jc w:val="both"/>
        <w:rPr>
          <w:rStyle w:val="Strong"/>
          <w:rFonts w:ascii="Arial" w:hAnsi="Arial" w:cs="Arial"/>
          <w:b w:val="0"/>
        </w:rPr>
      </w:pPr>
      <w:r w:rsidRPr="004302C7">
        <w:rPr>
          <w:rStyle w:val="Strong"/>
          <w:rFonts w:ascii="Arial" w:hAnsi="Arial" w:cs="Arial"/>
          <w:b w:val="0"/>
        </w:rPr>
        <w:t>There may be no effect on the pain</w:t>
      </w:r>
    </w:p>
    <w:p w14:paraId="0499970D" w14:textId="77777777" w:rsidR="00025C49" w:rsidRDefault="00242815" w:rsidP="00676C24">
      <w:pPr>
        <w:pStyle w:val="NormalWeb"/>
        <w:jc w:val="both"/>
        <w:rPr>
          <w:rStyle w:val="Strong"/>
          <w:rFonts w:ascii="Arial" w:hAnsi="Arial" w:cs="Arial"/>
          <w:color w:val="0000FF"/>
          <w:sz w:val="28"/>
        </w:rPr>
      </w:pPr>
      <w:r>
        <w:rPr>
          <w:rFonts w:ascii="Arial" w:hAnsi="Arial" w:cs="Arial"/>
          <w:b/>
          <w:bCs/>
          <w:noProof/>
          <w:color w:val="0000FF"/>
          <w:sz w:val="28"/>
          <w:lang w:val="en-US" w:eastAsia="en-US"/>
        </w:rPr>
        <w:drawing>
          <wp:inline distT="0" distB="0" distL="0" distR="0" wp14:anchorId="29937E1C" wp14:editId="3A2DA82D">
            <wp:extent cx="6641863" cy="477520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41863" cy="4775200"/>
                    </a:xfrm>
                    <a:prstGeom prst="rect">
                      <a:avLst/>
                    </a:prstGeom>
                    <a:noFill/>
                    <a:ln>
                      <a:noFill/>
                    </a:ln>
                  </pic:spPr>
                </pic:pic>
              </a:graphicData>
            </a:graphic>
          </wp:inline>
        </w:drawing>
      </w:r>
    </w:p>
    <w:p w14:paraId="3BF8EE5A" w14:textId="134472E4" w:rsidR="00676C24" w:rsidRPr="004302C7" w:rsidRDefault="00676C24" w:rsidP="00676C24">
      <w:pPr>
        <w:pStyle w:val="NormalWeb"/>
        <w:jc w:val="both"/>
        <w:rPr>
          <w:rStyle w:val="Strong"/>
          <w:rFonts w:ascii="Arial" w:hAnsi="Arial" w:cs="Arial"/>
          <w:color w:val="0000FF"/>
          <w:sz w:val="28"/>
        </w:rPr>
      </w:pPr>
      <w:r>
        <w:rPr>
          <w:rStyle w:val="Strong"/>
          <w:rFonts w:ascii="Arial" w:hAnsi="Arial" w:cs="Arial"/>
          <w:color w:val="0000FF"/>
          <w:sz w:val="28"/>
        </w:rPr>
        <w:t>How is the Procedure</w:t>
      </w:r>
      <w:r w:rsidRPr="004302C7">
        <w:rPr>
          <w:rStyle w:val="Strong"/>
          <w:rFonts w:ascii="Arial" w:hAnsi="Arial" w:cs="Arial"/>
          <w:color w:val="0000FF"/>
          <w:sz w:val="28"/>
        </w:rPr>
        <w:t xml:space="preserve"> performed?</w:t>
      </w:r>
    </w:p>
    <w:p w14:paraId="57DCB47B" w14:textId="2C5220F3" w:rsidR="00676C24" w:rsidRPr="004302C7" w:rsidRDefault="00676C24" w:rsidP="00676C24">
      <w:pPr>
        <w:pStyle w:val="NormalWeb"/>
        <w:jc w:val="both"/>
        <w:rPr>
          <w:rStyle w:val="Strong"/>
          <w:rFonts w:ascii="Arial" w:hAnsi="Arial" w:cs="Arial"/>
          <w:b w:val="0"/>
        </w:rPr>
      </w:pPr>
      <w:r w:rsidRPr="004302C7">
        <w:rPr>
          <w:rStyle w:val="Strong"/>
          <w:rFonts w:ascii="Arial" w:hAnsi="Arial" w:cs="Arial"/>
          <w:b w:val="0"/>
        </w:rPr>
        <w:lastRenderedPageBreak/>
        <w:t>The procedure will be done as a</w:t>
      </w:r>
      <w:r>
        <w:rPr>
          <w:rStyle w:val="Strong"/>
          <w:rFonts w:ascii="Arial" w:hAnsi="Arial" w:cs="Arial"/>
          <w:b w:val="0"/>
        </w:rPr>
        <w:t xml:space="preserve"> day patient procedure at a Private Hospital</w:t>
      </w:r>
      <w:r w:rsidR="000B5F61">
        <w:rPr>
          <w:rStyle w:val="Strong"/>
          <w:rFonts w:ascii="Arial" w:hAnsi="Arial" w:cs="Arial"/>
          <w:b w:val="0"/>
        </w:rPr>
        <w:t>, or more often in clinic</w:t>
      </w:r>
      <w:r w:rsidRPr="004302C7">
        <w:rPr>
          <w:rStyle w:val="Strong"/>
          <w:rFonts w:ascii="Arial" w:hAnsi="Arial" w:cs="Arial"/>
          <w:b w:val="0"/>
        </w:rPr>
        <w:t>.  You will be advised of th</w:t>
      </w:r>
      <w:r>
        <w:rPr>
          <w:rStyle w:val="Strong"/>
          <w:rFonts w:ascii="Arial" w:hAnsi="Arial" w:cs="Arial"/>
          <w:b w:val="0"/>
        </w:rPr>
        <w:t>e time and place</w:t>
      </w:r>
      <w:r w:rsidRPr="004302C7">
        <w:rPr>
          <w:rStyle w:val="Strong"/>
          <w:rFonts w:ascii="Arial" w:hAnsi="Arial" w:cs="Arial"/>
          <w:b w:val="0"/>
        </w:rPr>
        <w:t xml:space="preserve"> when the appointment is sent to you.</w:t>
      </w:r>
    </w:p>
    <w:p w14:paraId="4904BEF4" w14:textId="65C6DCD9" w:rsidR="00676C24" w:rsidRPr="004302C7" w:rsidRDefault="00676C24" w:rsidP="00676C24">
      <w:pPr>
        <w:pStyle w:val="NormalWeb"/>
        <w:jc w:val="both"/>
        <w:rPr>
          <w:rStyle w:val="Strong"/>
          <w:rFonts w:ascii="Arial" w:hAnsi="Arial" w:cs="Arial"/>
          <w:b w:val="0"/>
        </w:rPr>
      </w:pPr>
      <w:r>
        <w:rPr>
          <w:rStyle w:val="Strong"/>
          <w:rFonts w:ascii="Arial" w:hAnsi="Arial" w:cs="Arial"/>
          <w:b w:val="0"/>
        </w:rPr>
        <w:t>Y</w:t>
      </w:r>
      <w:r w:rsidRPr="004302C7">
        <w:rPr>
          <w:rStyle w:val="Strong"/>
          <w:rFonts w:ascii="Arial" w:hAnsi="Arial" w:cs="Arial"/>
          <w:b w:val="0"/>
        </w:rPr>
        <w:t xml:space="preserve">ou will need to </w:t>
      </w:r>
      <w:r>
        <w:rPr>
          <w:rStyle w:val="Strong"/>
          <w:rFonts w:ascii="Arial" w:hAnsi="Arial" w:cs="Arial"/>
          <w:b w:val="0"/>
        </w:rPr>
        <w:t>be fasted for at least six hours before the procedure</w:t>
      </w:r>
      <w:r w:rsidR="000B5F61">
        <w:rPr>
          <w:rStyle w:val="Strong"/>
          <w:rFonts w:ascii="Arial" w:hAnsi="Arial" w:cs="Arial"/>
          <w:b w:val="0"/>
        </w:rPr>
        <w:t xml:space="preserve"> if sedation is being used</w:t>
      </w:r>
      <w:r>
        <w:rPr>
          <w:rStyle w:val="Strong"/>
          <w:rFonts w:ascii="Arial" w:hAnsi="Arial" w:cs="Arial"/>
          <w:b w:val="0"/>
        </w:rPr>
        <w:t xml:space="preserve">. This usually means nothing to eat </w:t>
      </w:r>
      <w:r w:rsidRPr="004302C7">
        <w:rPr>
          <w:rStyle w:val="Strong"/>
          <w:rFonts w:ascii="Arial" w:hAnsi="Arial" w:cs="Arial"/>
          <w:b w:val="0"/>
        </w:rPr>
        <w:t>from midnight the night before</w:t>
      </w:r>
      <w:r>
        <w:rPr>
          <w:rStyle w:val="Strong"/>
          <w:rFonts w:ascii="Arial" w:hAnsi="Arial" w:cs="Arial"/>
          <w:b w:val="0"/>
        </w:rPr>
        <w:t xml:space="preserve"> a morning procedure,</w:t>
      </w:r>
      <w:r w:rsidRPr="004302C7">
        <w:rPr>
          <w:rStyle w:val="Strong"/>
          <w:rFonts w:ascii="Arial" w:hAnsi="Arial" w:cs="Arial"/>
          <w:b w:val="0"/>
        </w:rPr>
        <w:t xml:space="preserve"> or </w:t>
      </w:r>
      <w:r>
        <w:rPr>
          <w:rStyle w:val="Strong"/>
          <w:rFonts w:ascii="Arial" w:hAnsi="Arial" w:cs="Arial"/>
          <w:b w:val="0"/>
        </w:rPr>
        <w:t>if your procedure is in the afternoon you may have a light breakfast before 7am.</w:t>
      </w:r>
      <w:r w:rsidRPr="004302C7">
        <w:rPr>
          <w:rStyle w:val="Strong"/>
          <w:rFonts w:ascii="Arial" w:hAnsi="Arial" w:cs="Arial"/>
          <w:b w:val="0"/>
        </w:rPr>
        <w:t xml:space="preserve"> </w:t>
      </w:r>
    </w:p>
    <w:p w14:paraId="561E8289" w14:textId="77777777" w:rsidR="00676C24" w:rsidRDefault="00676C24" w:rsidP="00676C24">
      <w:pPr>
        <w:pStyle w:val="NormalWeb"/>
        <w:jc w:val="both"/>
        <w:rPr>
          <w:rStyle w:val="Strong"/>
          <w:rFonts w:ascii="Arial" w:hAnsi="Arial" w:cs="Arial"/>
          <w:b w:val="0"/>
        </w:rPr>
      </w:pPr>
      <w:r w:rsidRPr="004302C7">
        <w:rPr>
          <w:rStyle w:val="Strong"/>
          <w:rFonts w:ascii="Arial" w:hAnsi="Arial" w:cs="Arial"/>
          <w:b w:val="0"/>
        </w:rPr>
        <w:t xml:space="preserve">You </w:t>
      </w:r>
      <w:r>
        <w:rPr>
          <w:rStyle w:val="Strong"/>
          <w:rFonts w:ascii="Arial" w:hAnsi="Arial" w:cs="Arial"/>
          <w:b w:val="0"/>
        </w:rPr>
        <w:t>should</w:t>
      </w:r>
      <w:r w:rsidRPr="004302C7">
        <w:rPr>
          <w:rStyle w:val="Strong"/>
          <w:rFonts w:ascii="Arial" w:hAnsi="Arial" w:cs="Arial"/>
          <w:b w:val="0"/>
        </w:rPr>
        <w:t xml:space="preserve"> take all your usual painkillers and other medication unless specifically advised</w:t>
      </w:r>
      <w:r>
        <w:rPr>
          <w:rStyle w:val="Strong"/>
          <w:rFonts w:ascii="Arial" w:hAnsi="Arial" w:cs="Arial"/>
          <w:b w:val="0"/>
        </w:rPr>
        <w:t xml:space="preserve"> otherwise. People on medication for diabetes should discuss what to do regarding insulin and oral hypoglycaemic drugs prior to the procedure</w:t>
      </w:r>
    </w:p>
    <w:p w14:paraId="6B82B130" w14:textId="77777777" w:rsidR="00676C24" w:rsidRDefault="00676C24" w:rsidP="00676C24">
      <w:pPr>
        <w:pStyle w:val="NormalWeb"/>
        <w:jc w:val="both"/>
        <w:rPr>
          <w:rStyle w:val="Strong"/>
          <w:rFonts w:ascii="Arial" w:hAnsi="Arial" w:cs="Arial"/>
          <w:b w:val="0"/>
        </w:rPr>
      </w:pPr>
      <w:r w:rsidRPr="004302C7">
        <w:rPr>
          <w:rStyle w:val="Strong"/>
          <w:rFonts w:ascii="Arial" w:hAnsi="Arial" w:cs="Arial"/>
          <w:b w:val="0"/>
        </w:rPr>
        <w:t xml:space="preserve">If you are on </w:t>
      </w:r>
      <w:r>
        <w:rPr>
          <w:rStyle w:val="Strong"/>
          <w:rFonts w:ascii="Arial" w:hAnsi="Arial" w:cs="Arial"/>
          <w:b w:val="0"/>
        </w:rPr>
        <w:t xml:space="preserve">any </w:t>
      </w:r>
      <w:r w:rsidRPr="004302C7">
        <w:rPr>
          <w:rStyle w:val="Strong"/>
          <w:rFonts w:ascii="Arial" w:hAnsi="Arial" w:cs="Arial"/>
          <w:b w:val="0"/>
        </w:rPr>
        <w:t xml:space="preserve">blood thinning agents </w:t>
      </w:r>
      <w:r>
        <w:rPr>
          <w:rStyle w:val="Strong"/>
          <w:rFonts w:ascii="Arial" w:hAnsi="Arial" w:cs="Arial"/>
          <w:b w:val="0"/>
        </w:rPr>
        <w:t xml:space="preserve">such as </w:t>
      </w:r>
      <w:r w:rsidRPr="004302C7">
        <w:rPr>
          <w:rStyle w:val="Strong"/>
          <w:rFonts w:ascii="Arial" w:hAnsi="Arial" w:cs="Arial"/>
          <w:b w:val="0"/>
        </w:rPr>
        <w:t>warfarin,</w:t>
      </w:r>
      <w:r>
        <w:rPr>
          <w:rStyle w:val="Strong"/>
          <w:rFonts w:ascii="Arial" w:hAnsi="Arial" w:cs="Arial"/>
          <w:b w:val="0"/>
        </w:rPr>
        <w:t xml:space="preserve"> </w:t>
      </w:r>
      <w:proofErr w:type="spellStart"/>
      <w:r>
        <w:rPr>
          <w:rStyle w:val="Strong"/>
          <w:rFonts w:ascii="Arial" w:hAnsi="Arial" w:cs="Arial"/>
          <w:b w:val="0"/>
        </w:rPr>
        <w:t>clopidogrel</w:t>
      </w:r>
      <w:proofErr w:type="spellEnd"/>
      <w:r>
        <w:rPr>
          <w:rStyle w:val="Strong"/>
          <w:rFonts w:ascii="Arial" w:hAnsi="Arial" w:cs="Arial"/>
          <w:b w:val="0"/>
        </w:rPr>
        <w:t xml:space="preserve"> (Plavix) or </w:t>
      </w:r>
      <w:proofErr w:type="spellStart"/>
      <w:r>
        <w:rPr>
          <w:rStyle w:val="Strong"/>
          <w:rFonts w:ascii="Arial" w:hAnsi="Arial" w:cs="Arial"/>
          <w:b w:val="0"/>
        </w:rPr>
        <w:t>Asasantin</w:t>
      </w:r>
      <w:proofErr w:type="spellEnd"/>
      <w:r w:rsidRPr="004302C7">
        <w:rPr>
          <w:rStyle w:val="Strong"/>
          <w:rFonts w:ascii="Arial" w:hAnsi="Arial" w:cs="Arial"/>
          <w:b w:val="0"/>
        </w:rPr>
        <w:t xml:space="preserve"> please let the </w:t>
      </w:r>
      <w:r>
        <w:rPr>
          <w:rStyle w:val="Strong"/>
          <w:rFonts w:ascii="Arial" w:hAnsi="Arial" w:cs="Arial"/>
          <w:b w:val="0"/>
        </w:rPr>
        <w:t>pain specialist</w:t>
      </w:r>
      <w:r w:rsidRPr="004302C7">
        <w:rPr>
          <w:rStyle w:val="Strong"/>
          <w:rFonts w:ascii="Arial" w:hAnsi="Arial" w:cs="Arial"/>
          <w:b w:val="0"/>
        </w:rPr>
        <w:t xml:space="preserve"> know well in advance as special arrangements will have to be made.</w:t>
      </w:r>
      <w:r>
        <w:rPr>
          <w:rStyle w:val="Strong"/>
          <w:rFonts w:ascii="Arial" w:hAnsi="Arial" w:cs="Arial"/>
          <w:b w:val="0"/>
        </w:rPr>
        <w:t xml:space="preserve"> This may include stopping these medications up to ten days before the procedure otherwise the injection may have to be rescheduled. You may also need to change onto other blood thinning injections for the period leading up to the procedure.</w:t>
      </w:r>
    </w:p>
    <w:p w14:paraId="0FD45C1A" w14:textId="77777777" w:rsidR="00676C24" w:rsidRPr="004302C7" w:rsidRDefault="00676C24" w:rsidP="00676C24">
      <w:pPr>
        <w:pStyle w:val="NormalWeb"/>
        <w:jc w:val="both"/>
        <w:rPr>
          <w:rStyle w:val="Strong"/>
          <w:rFonts w:ascii="Arial" w:hAnsi="Arial" w:cs="Arial"/>
          <w:b w:val="0"/>
        </w:rPr>
      </w:pPr>
      <w:r w:rsidRPr="004302C7">
        <w:rPr>
          <w:rStyle w:val="Strong"/>
          <w:rFonts w:ascii="Arial" w:hAnsi="Arial" w:cs="Arial"/>
          <w:b w:val="0"/>
        </w:rPr>
        <w:t xml:space="preserve">Please bring a list of your medications and </w:t>
      </w:r>
      <w:r>
        <w:rPr>
          <w:rStyle w:val="Strong"/>
          <w:rFonts w:ascii="Arial" w:hAnsi="Arial" w:cs="Arial"/>
          <w:b w:val="0"/>
        </w:rPr>
        <w:t xml:space="preserve">mention </w:t>
      </w:r>
      <w:r w:rsidRPr="004302C7">
        <w:rPr>
          <w:rStyle w:val="Strong"/>
          <w:rFonts w:ascii="Arial" w:hAnsi="Arial" w:cs="Arial"/>
          <w:b w:val="0"/>
        </w:rPr>
        <w:t>any allergies.</w:t>
      </w:r>
    </w:p>
    <w:p w14:paraId="60DE0704" w14:textId="0956BB82" w:rsidR="00676C24" w:rsidRPr="004302C7" w:rsidRDefault="00676C24" w:rsidP="00676C24">
      <w:pPr>
        <w:pStyle w:val="NormalWeb"/>
        <w:jc w:val="both"/>
        <w:rPr>
          <w:rStyle w:val="Strong"/>
          <w:rFonts w:ascii="Arial" w:hAnsi="Arial" w:cs="Arial"/>
          <w:b w:val="0"/>
        </w:rPr>
      </w:pPr>
      <w:r w:rsidRPr="004302C7">
        <w:rPr>
          <w:rStyle w:val="Strong"/>
          <w:rFonts w:ascii="Arial" w:hAnsi="Arial" w:cs="Arial"/>
          <w:b w:val="0"/>
        </w:rPr>
        <w:t>You will need someone to drive you home after the procedure</w:t>
      </w:r>
      <w:r>
        <w:rPr>
          <w:rStyle w:val="Strong"/>
          <w:rFonts w:ascii="Arial" w:hAnsi="Arial" w:cs="Arial"/>
          <w:b w:val="0"/>
        </w:rPr>
        <w:t xml:space="preserve"> and care for you for the next </w:t>
      </w:r>
      <w:proofErr w:type="gramStart"/>
      <w:r>
        <w:rPr>
          <w:rStyle w:val="Strong"/>
          <w:rFonts w:ascii="Arial" w:hAnsi="Arial" w:cs="Arial"/>
          <w:b w:val="0"/>
        </w:rPr>
        <w:t>twenty four</w:t>
      </w:r>
      <w:proofErr w:type="gramEnd"/>
      <w:r>
        <w:rPr>
          <w:rStyle w:val="Strong"/>
          <w:rFonts w:ascii="Arial" w:hAnsi="Arial" w:cs="Arial"/>
          <w:b w:val="0"/>
        </w:rPr>
        <w:t xml:space="preserve"> hours</w:t>
      </w:r>
      <w:r w:rsidRPr="004302C7">
        <w:rPr>
          <w:rStyle w:val="Strong"/>
          <w:rFonts w:ascii="Arial" w:hAnsi="Arial" w:cs="Arial"/>
          <w:b w:val="0"/>
        </w:rPr>
        <w:t>.</w:t>
      </w:r>
    </w:p>
    <w:p w14:paraId="40C01FC9" w14:textId="05713507" w:rsidR="00676C24" w:rsidRDefault="00676C24" w:rsidP="00676C24">
      <w:pPr>
        <w:pStyle w:val="NormalWeb"/>
        <w:jc w:val="both"/>
        <w:rPr>
          <w:rStyle w:val="Strong"/>
          <w:rFonts w:ascii="Arial" w:hAnsi="Arial" w:cs="Arial"/>
          <w:b w:val="0"/>
        </w:rPr>
      </w:pPr>
      <w:r>
        <w:rPr>
          <w:rStyle w:val="Strong"/>
          <w:rFonts w:ascii="Arial" w:hAnsi="Arial" w:cs="Arial"/>
          <w:b w:val="0"/>
        </w:rPr>
        <w:t>T</w:t>
      </w:r>
      <w:r w:rsidR="0021090A">
        <w:rPr>
          <w:rStyle w:val="Strong"/>
          <w:rFonts w:ascii="Arial" w:hAnsi="Arial" w:cs="Arial"/>
          <w:b w:val="0"/>
        </w:rPr>
        <w:t>his procedure can be</w:t>
      </w:r>
      <w:r>
        <w:rPr>
          <w:rStyle w:val="Strong"/>
          <w:rFonts w:ascii="Arial" w:hAnsi="Arial" w:cs="Arial"/>
          <w:b w:val="0"/>
        </w:rPr>
        <w:t xml:space="preserve"> performed under </w:t>
      </w:r>
      <w:r w:rsidRPr="004302C7">
        <w:rPr>
          <w:rStyle w:val="Strong"/>
          <w:rFonts w:ascii="Arial" w:hAnsi="Arial" w:cs="Arial"/>
          <w:b w:val="0"/>
        </w:rPr>
        <w:t>sedation</w:t>
      </w:r>
      <w:r>
        <w:rPr>
          <w:rStyle w:val="Strong"/>
          <w:rFonts w:ascii="Arial" w:hAnsi="Arial" w:cs="Arial"/>
          <w:b w:val="0"/>
        </w:rPr>
        <w:t xml:space="preserve"> by the anaesthetist present, via an IV cannula in the hand, as well as</w:t>
      </w:r>
      <w:r w:rsidRPr="002E0ACE">
        <w:rPr>
          <w:rStyle w:val="Strong"/>
          <w:rFonts w:ascii="Arial" w:hAnsi="Arial" w:cs="Arial"/>
          <w:b w:val="0"/>
        </w:rPr>
        <w:t xml:space="preserve"> </w:t>
      </w:r>
      <w:r>
        <w:rPr>
          <w:rStyle w:val="Strong"/>
          <w:rFonts w:ascii="Arial" w:hAnsi="Arial" w:cs="Arial"/>
          <w:b w:val="0"/>
        </w:rPr>
        <w:t>oxygen provided via nasal prongs along with the standard anaesthetic monitoring</w:t>
      </w:r>
    </w:p>
    <w:p w14:paraId="25903B1C" w14:textId="2A170780" w:rsidR="00676C24" w:rsidRDefault="000B5F61" w:rsidP="00676C24">
      <w:pPr>
        <w:pStyle w:val="NormalWeb"/>
        <w:jc w:val="both"/>
        <w:rPr>
          <w:rStyle w:val="Strong"/>
          <w:rFonts w:ascii="Arial" w:hAnsi="Arial" w:cs="Arial"/>
          <w:b w:val="0"/>
        </w:rPr>
      </w:pPr>
      <w:r>
        <w:rPr>
          <w:rStyle w:val="Strong"/>
          <w:rFonts w:ascii="Arial" w:hAnsi="Arial" w:cs="Arial"/>
          <w:b w:val="0"/>
        </w:rPr>
        <w:t>An X-ray machine can be</w:t>
      </w:r>
      <w:r w:rsidR="00676C24">
        <w:rPr>
          <w:rStyle w:val="Strong"/>
          <w:rFonts w:ascii="Arial" w:hAnsi="Arial" w:cs="Arial"/>
          <w:b w:val="0"/>
        </w:rPr>
        <w:t xml:space="preserve"> used to guide the placement of the injection after the patient is positioned face down on the bed with pillows placed underneath for support.</w:t>
      </w:r>
    </w:p>
    <w:p w14:paraId="293879E4" w14:textId="3556FD03" w:rsidR="00676C24" w:rsidRDefault="00676C24" w:rsidP="00676C24">
      <w:pPr>
        <w:pStyle w:val="NormalWeb"/>
        <w:jc w:val="both"/>
        <w:rPr>
          <w:rStyle w:val="Strong"/>
          <w:rFonts w:ascii="Arial" w:hAnsi="Arial" w:cs="Arial"/>
          <w:b w:val="0"/>
        </w:rPr>
      </w:pPr>
      <w:r>
        <w:rPr>
          <w:rStyle w:val="Strong"/>
          <w:rFonts w:ascii="Arial" w:hAnsi="Arial" w:cs="Arial"/>
          <w:b w:val="0"/>
        </w:rPr>
        <w:t xml:space="preserve"> The area to be injected is then uncovered and sterilized with pink skin preparation usually containing alcohol </w:t>
      </w:r>
      <w:r w:rsidR="000B5F61">
        <w:rPr>
          <w:rStyle w:val="Strong"/>
          <w:rFonts w:ascii="Arial" w:hAnsi="Arial" w:cs="Arial"/>
          <w:b w:val="0"/>
        </w:rPr>
        <w:t>(</w:t>
      </w:r>
      <w:r>
        <w:rPr>
          <w:rStyle w:val="Strong"/>
          <w:rFonts w:ascii="Arial" w:hAnsi="Arial" w:cs="Arial"/>
          <w:b w:val="0"/>
        </w:rPr>
        <w:t xml:space="preserve">and </w:t>
      </w:r>
      <w:r w:rsidR="000B5F61">
        <w:rPr>
          <w:rStyle w:val="Strong"/>
          <w:rFonts w:ascii="Arial" w:hAnsi="Arial" w:cs="Arial"/>
          <w:b w:val="0"/>
        </w:rPr>
        <w:t xml:space="preserve">sometimes </w:t>
      </w:r>
      <w:r>
        <w:rPr>
          <w:rStyle w:val="Strong"/>
          <w:rFonts w:ascii="Arial" w:hAnsi="Arial" w:cs="Arial"/>
          <w:b w:val="0"/>
        </w:rPr>
        <w:t>chlorhexadine</w:t>
      </w:r>
      <w:r w:rsidR="000B5F61">
        <w:rPr>
          <w:rStyle w:val="Strong"/>
          <w:rFonts w:ascii="Arial" w:hAnsi="Arial" w:cs="Arial"/>
          <w:b w:val="0"/>
        </w:rPr>
        <w:t>)</w:t>
      </w:r>
      <w:r>
        <w:rPr>
          <w:rStyle w:val="Strong"/>
          <w:rFonts w:ascii="Arial" w:hAnsi="Arial" w:cs="Arial"/>
          <w:b w:val="0"/>
        </w:rPr>
        <w:t xml:space="preserve"> to reduce the risk of infection.</w:t>
      </w:r>
    </w:p>
    <w:p w14:paraId="70F52509" w14:textId="41B3E78D" w:rsidR="00676C24" w:rsidRDefault="00676C24" w:rsidP="00676C24">
      <w:pPr>
        <w:pStyle w:val="NormalWeb"/>
        <w:jc w:val="both"/>
        <w:rPr>
          <w:rStyle w:val="Strong"/>
          <w:rFonts w:ascii="Arial" w:hAnsi="Arial" w:cs="Arial"/>
          <w:b w:val="0"/>
        </w:rPr>
      </w:pPr>
      <w:r>
        <w:rPr>
          <w:rStyle w:val="Strong"/>
          <w:rFonts w:ascii="Arial" w:hAnsi="Arial" w:cs="Arial"/>
          <w:b w:val="0"/>
        </w:rPr>
        <w:t>A small needle is placed near the SIJ under radiological guidance and a small volume of local anaesthetic and</w:t>
      </w:r>
      <w:r w:rsidR="000B5F61">
        <w:rPr>
          <w:rStyle w:val="Strong"/>
          <w:rFonts w:ascii="Arial" w:hAnsi="Arial" w:cs="Arial"/>
          <w:b w:val="0"/>
        </w:rPr>
        <w:t xml:space="preserve"> often steroid</w:t>
      </w:r>
      <w:r>
        <w:rPr>
          <w:rStyle w:val="Strong"/>
          <w:rFonts w:ascii="Arial" w:hAnsi="Arial" w:cs="Arial"/>
          <w:b w:val="0"/>
        </w:rPr>
        <w:t>. This is to numb the nerve supply to the joint. This may also bring relief if the SIJ is the cause of the pain.</w:t>
      </w:r>
    </w:p>
    <w:p w14:paraId="77632BB4" w14:textId="2F629C4B" w:rsidR="008C011C" w:rsidRDefault="008C011C" w:rsidP="00676C24">
      <w:pPr>
        <w:pStyle w:val="NormalWeb"/>
        <w:rPr>
          <w:rFonts w:ascii="Arial" w:hAnsi="Arial" w:cs="Arial"/>
          <w:b/>
          <w:color w:val="0000FF"/>
          <w:sz w:val="28"/>
        </w:rPr>
      </w:pPr>
      <w:r>
        <w:rPr>
          <w:rFonts w:ascii="Arial" w:hAnsi="Arial" w:cs="Arial"/>
          <w:b/>
          <w:noProof/>
          <w:color w:val="0000FF"/>
          <w:sz w:val="28"/>
          <w:lang w:val="en-US" w:eastAsia="en-US"/>
        </w:rPr>
        <w:drawing>
          <wp:inline distT="0" distB="0" distL="0" distR="0" wp14:anchorId="6E481995" wp14:editId="7FD132EC">
            <wp:extent cx="2857500" cy="2514600"/>
            <wp:effectExtent l="0" t="0" r="12700" b="0"/>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7500" cy="2514600"/>
                    </a:xfrm>
                    <a:prstGeom prst="rect">
                      <a:avLst/>
                    </a:prstGeom>
                    <a:noFill/>
                    <a:ln>
                      <a:noFill/>
                    </a:ln>
                  </pic:spPr>
                </pic:pic>
              </a:graphicData>
            </a:graphic>
          </wp:inline>
        </w:drawing>
      </w:r>
      <w:r w:rsidRPr="008C011C">
        <w:t xml:space="preserve"> </w:t>
      </w:r>
      <w:r>
        <w:rPr>
          <w:rFonts w:ascii="Arial" w:hAnsi="Arial" w:cs="Arial"/>
          <w:b/>
          <w:noProof/>
          <w:color w:val="0000FF"/>
          <w:sz w:val="28"/>
          <w:lang w:val="en-US" w:eastAsia="en-US"/>
        </w:rPr>
        <w:drawing>
          <wp:inline distT="0" distB="0" distL="0" distR="0" wp14:anchorId="223E2AD9" wp14:editId="78E0BE61">
            <wp:extent cx="3492500" cy="2514600"/>
            <wp:effectExtent l="0" t="0" r="1270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92500" cy="2514600"/>
                    </a:xfrm>
                    <a:prstGeom prst="rect">
                      <a:avLst/>
                    </a:prstGeom>
                    <a:noFill/>
                    <a:ln>
                      <a:noFill/>
                    </a:ln>
                  </pic:spPr>
                </pic:pic>
              </a:graphicData>
            </a:graphic>
          </wp:inline>
        </w:drawing>
      </w:r>
    </w:p>
    <w:p w14:paraId="2999F6E9" w14:textId="06EF471C" w:rsidR="00676C24" w:rsidRPr="008F2FA8" w:rsidRDefault="00676C24" w:rsidP="008F2FA8">
      <w:pPr>
        <w:spacing w:before="100" w:beforeAutospacing="1" w:after="100" w:afterAutospacing="1"/>
        <w:jc w:val="both"/>
        <w:rPr>
          <w:rFonts w:ascii="Arial" w:hAnsi="Arial" w:cs="Arial"/>
          <w:color w:val="000000"/>
        </w:rPr>
      </w:pPr>
      <w:r w:rsidRPr="004302C7">
        <w:rPr>
          <w:rFonts w:ascii="Arial" w:hAnsi="Arial" w:cs="Arial"/>
          <w:b/>
          <w:color w:val="0000FF"/>
          <w:sz w:val="28"/>
        </w:rPr>
        <w:t xml:space="preserve">What happens </w:t>
      </w:r>
      <w:r>
        <w:rPr>
          <w:rFonts w:ascii="Arial" w:hAnsi="Arial" w:cs="Arial"/>
          <w:b/>
          <w:color w:val="0000FF"/>
          <w:sz w:val="28"/>
        </w:rPr>
        <w:t>after the procedure</w:t>
      </w:r>
      <w:r w:rsidRPr="004302C7">
        <w:rPr>
          <w:rFonts w:ascii="Arial" w:hAnsi="Arial" w:cs="Arial"/>
          <w:b/>
          <w:color w:val="0000FF"/>
          <w:sz w:val="28"/>
        </w:rPr>
        <w:t xml:space="preserve">? </w:t>
      </w:r>
    </w:p>
    <w:p w14:paraId="12A20DCE" w14:textId="77777777" w:rsidR="00676C24" w:rsidRDefault="00676C24" w:rsidP="00676C24">
      <w:pPr>
        <w:pStyle w:val="NormalWeb"/>
        <w:ind w:left="720"/>
        <w:jc w:val="both"/>
        <w:rPr>
          <w:rFonts w:ascii="Arial" w:hAnsi="Arial" w:cs="Arial"/>
          <w:color w:val="000000"/>
        </w:rPr>
      </w:pPr>
      <w:r>
        <w:rPr>
          <w:rFonts w:ascii="Arial" w:hAnsi="Arial" w:cs="Arial"/>
          <w:color w:val="000000"/>
        </w:rPr>
        <w:t>You will be moved to the recovery area and will be monitored until you have recovered from the sedation and procedure.</w:t>
      </w:r>
    </w:p>
    <w:p w14:paraId="6DF86469" w14:textId="77777777" w:rsidR="00676C24" w:rsidRDefault="00676C24" w:rsidP="00676C24">
      <w:pPr>
        <w:pStyle w:val="NormalWeb"/>
        <w:ind w:left="720"/>
        <w:jc w:val="both"/>
        <w:rPr>
          <w:rFonts w:ascii="Arial" w:hAnsi="Arial" w:cs="Arial"/>
          <w:color w:val="000000"/>
        </w:rPr>
      </w:pPr>
      <w:r>
        <w:rPr>
          <w:rFonts w:ascii="Arial" w:hAnsi="Arial" w:cs="Arial"/>
          <w:color w:val="000000"/>
        </w:rPr>
        <w:lastRenderedPageBreak/>
        <w:t>You will then move to the second stage of the recovery process before being discharged into the care of a support person.</w:t>
      </w:r>
    </w:p>
    <w:p w14:paraId="6D310268" w14:textId="77777777" w:rsidR="00676C24" w:rsidRDefault="00676C24" w:rsidP="00676C24">
      <w:pPr>
        <w:pStyle w:val="NormalWeb"/>
        <w:ind w:left="720"/>
        <w:jc w:val="both"/>
        <w:rPr>
          <w:rFonts w:ascii="Arial" w:hAnsi="Arial" w:cs="Arial"/>
          <w:color w:val="000000"/>
        </w:rPr>
      </w:pPr>
      <w:r>
        <w:rPr>
          <w:rFonts w:ascii="Arial" w:hAnsi="Arial" w:cs="Arial"/>
          <w:color w:val="000000"/>
        </w:rPr>
        <w:t xml:space="preserve">Wherever possible, the pain specialist performing the procedure will review you before you have been discharged. </w:t>
      </w:r>
    </w:p>
    <w:p w14:paraId="0C365023" w14:textId="77777777" w:rsidR="00676C24" w:rsidRDefault="00676C24" w:rsidP="00676C24">
      <w:pPr>
        <w:pStyle w:val="NormalWeb"/>
        <w:ind w:left="720"/>
        <w:jc w:val="both"/>
        <w:rPr>
          <w:rFonts w:ascii="Arial" w:hAnsi="Arial" w:cs="Arial"/>
          <w:color w:val="000000"/>
        </w:rPr>
      </w:pPr>
      <w:r>
        <w:rPr>
          <w:rFonts w:ascii="Arial" w:hAnsi="Arial" w:cs="Arial"/>
          <w:color w:val="000000"/>
        </w:rPr>
        <w:t>You will also receive a follow-up phone call over the next few working days to discuss any benefits or side effects and arrange your next appointment with the pain specialist.</w:t>
      </w:r>
    </w:p>
    <w:p w14:paraId="1AAD080A" w14:textId="77777777" w:rsidR="00676C24" w:rsidRDefault="00676C24" w:rsidP="00676C24">
      <w:pPr>
        <w:pStyle w:val="NormalWeb"/>
        <w:ind w:left="720"/>
        <w:jc w:val="both"/>
        <w:rPr>
          <w:rFonts w:ascii="Arial" w:hAnsi="Arial" w:cs="Arial"/>
          <w:color w:val="000000"/>
        </w:rPr>
      </w:pPr>
      <w:r>
        <w:rPr>
          <w:rFonts w:ascii="Arial" w:hAnsi="Arial" w:cs="Arial"/>
          <w:color w:val="000000"/>
        </w:rPr>
        <w:t>This document provides information on who to contact should you have any questions or complications.</w:t>
      </w:r>
    </w:p>
    <w:p w14:paraId="7B1A1962" w14:textId="77777777" w:rsidR="00676C24" w:rsidRDefault="00676C24" w:rsidP="00676C24">
      <w:pPr>
        <w:pStyle w:val="NormalWeb"/>
        <w:ind w:left="720"/>
        <w:jc w:val="both"/>
        <w:rPr>
          <w:rFonts w:ascii="Arial" w:hAnsi="Arial" w:cs="Arial"/>
          <w:color w:val="000000"/>
        </w:rPr>
      </w:pPr>
      <w:r>
        <w:rPr>
          <w:rFonts w:ascii="Arial" w:hAnsi="Arial" w:cs="Arial"/>
          <w:color w:val="000000"/>
        </w:rPr>
        <w:t xml:space="preserve">Should the pain specialist be unavailable to immediately review and/or treat a complication, </w:t>
      </w:r>
      <w:proofErr w:type="gramStart"/>
      <w:r>
        <w:rPr>
          <w:rFonts w:ascii="Arial" w:hAnsi="Arial" w:cs="Arial"/>
          <w:color w:val="000000"/>
        </w:rPr>
        <w:t>then</w:t>
      </w:r>
      <w:proofErr w:type="gramEnd"/>
      <w:r>
        <w:rPr>
          <w:rFonts w:ascii="Arial" w:hAnsi="Arial" w:cs="Arial"/>
          <w:color w:val="000000"/>
        </w:rPr>
        <w:t xml:space="preserve"> the second point of contact would normally be your own GP.</w:t>
      </w:r>
    </w:p>
    <w:p w14:paraId="2342FE75" w14:textId="2118F9F1" w:rsidR="008C011C" w:rsidRPr="0021090A" w:rsidRDefault="00D4772C" w:rsidP="0021090A">
      <w:pPr>
        <w:pStyle w:val="NormalWeb"/>
        <w:ind w:left="720"/>
        <w:jc w:val="both"/>
        <w:rPr>
          <w:rFonts w:ascii="Arial" w:hAnsi="Arial" w:cs="Arial"/>
          <w:color w:val="000000"/>
        </w:rPr>
      </w:pPr>
      <w:r>
        <w:rPr>
          <w:rFonts w:ascii="Arial" w:hAnsi="Arial" w:cs="Arial"/>
          <w:color w:val="000000"/>
        </w:rPr>
        <w:t>If they are unavailable</w:t>
      </w:r>
      <w:r w:rsidR="00676C24">
        <w:rPr>
          <w:rFonts w:ascii="Arial" w:hAnsi="Arial" w:cs="Arial"/>
          <w:color w:val="000000"/>
        </w:rPr>
        <w:t xml:space="preserve"> then you should present to the nearest emergency department if you have any major complications or concerns. </w:t>
      </w:r>
    </w:p>
    <w:p w14:paraId="2BBA77A3" w14:textId="77777777" w:rsidR="00805FB4" w:rsidRPr="00217222" w:rsidRDefault="00805FB4" w:rsidP="00805FB4">
      <w:pPr>
        <w:pStyle w:val="Title"/>
        <w:rPr>
          <w:rFonts w:ascii="Arial" w:hAnsi="Arial"/>
          <w:b/>
        </w:rPr>
      </w:pPr>
      <w:r w:rsidRPr="00217222">
        <w:rPr>
          <w:rFonts w:ascii="Arial" w:hAnsi="Arial"/>
          <w:b/>
          <w:sz w:val="24"/>
        </w:rPr>
        <w:t>COMPLICATIONS</w:t>
      </w:r>
    </w:p>
    <w:p w14:paraId="2B8C7D43" w14:textId="77777777" w:rsidR="00805FB4" w:rsidRPr="00BE0846" w:rsidRDefault="00805FB4" w:rsidP="00805FB4">
      <w:pPr>
        <w:pStyle w:val="NormalWeb"/>
        <w:jc w:val="both"/>
        <w:rPr>
          <w:rFonts w:ascii="Arial" w:hAnsi="Arial" w:cs="Arial"/>
          <w:color w:val="000000"/>
        </w:rPr>
      </w:pPr>
      <w:r>
        <w:rPr>
          <w:rFonts w:ascii="Arial" w:hAnsi="Arial" w:cs="Arial"/>
          <w:color w:val="000000"/>
        </w:rPr>
        <w:t>This</w:t>
      </w:r>
      <w:r w:rsidRPr="004302C7">
        <w:rPr>
          <w:rFonts w:ascii="Arial" w:hAnsi="Arial" w:cs="Arial"/>
          <w:color w:val="000000"/>
        </w:rPr>
        <w:t xml:space="preserve"> procedure is usually </w:t>
      </w:r>
      <w:r>
        <w:rPr>
          <w:rFonts w:ascii="Arial" w:hAnsi="Arial" w:cs="Arial"/>
          <w:color w:val="000000"/>
        </w:rPr>
        <w:t xml:space="preserve">safe and </w:t>
      </w:r>
      <w:r w:rsidRPr="004302C7">
        <w:rPr>
          <w:rFonts w:ascii="Arial" w:hAnsi="Arial" w:cs="Arial"/>
          <w:color w:val="000000"/>
        </w:rPr>
        <w:t>uneventful</w:t>
      </w:r>
      <w:r>
        <w:rPr>
          <w:rFonts w:ascii="Arial" w:hAnsi="Arial" w:cs="Arial"/>
          <w:color w:val="000000"/>
        </w:rPr>
        <w:t>. However, as with any procedure there is always a small degree of risk</w:t>
      </w:r>
      <w:r w:rsidRPr="004302C7">
        <w:rPr>
          <w:rFonts w:ascii="Arial" w:hAnsi="Arial" w:cs="Arial"/>
          <w:color w:val="000000"/>
        </w:rPr>
        <w:t>.</w:t>
      </w:r>
    </w:p>
    <w:p w14:paraId="47AE2D09" w14:textId="77777777" w:rsidR="00805FB4" w:rsidRDefault="00805FB4" w:rsidP="00805FB4">
      <w:pPr>
        <w:pStyle w:val="NormalWeb"/>
        <w:spacing w:before="0" w:beforeAutospacing="0" w:after="0" w:afterAutospacing="0"/>
        <w:jc w:val="both"/>
        <w:rPr>
          <w:rFonts w:ascii="Arial" w:hAnsi="Arial" w:cs="Arial"/>
          <w:b/>
          <w:color w:val="000000"/>
        </w:rPr>
      </w:pPr>
      <w:r w:rsidRPr="006C4447">
        <w:rPr>
          <w:rFonts w:ascii="Arial" w:hAnsi="Arial" w:cs="Arial"/>
          <w:b/>
          <w:color w:val="000000"/>
        </w:rPr>
        <w:t>Common</w:t>
      </w:r>
      <w:r>
        <w:rPr>
          <w:rFonts w:ascii="Arial" w:hAnsi="Arial" w:cs="Arial"/>
          <w:b/>
          <w:color w:val="000000"/>
        </w:rPr>
        <w:t xml:space="preserve"> C</w:t>
      </w:r>
      <w:r w:rsidRPr="006C4447">
        <w:rPr>
          <w:rFonts w:ascii="Arial" w:hAnsi="Arial" w:cs="Arial"/>
          <w:b/>
          <w:color w:val="000000"/>
        </w:rPr>
        <w:t>omplications</w:t>
      </w:r>
    </w:p>
    <w:p w14:paraId="000286DE" w14:textId="77777777" w:rsidR="00805FB4" w:rsidRDefault="00805FB4" w:rsidP="00805FB4">
      <w:pPr>
        <w:pStyle w:val="NormalWeb"/>
        <w:numPr>
          <w:ilvl w:val="0"/>
          <w:numId w:val="20"/>
        </w:numPr>
        <w:spacing w:before="0" w:beforeAutospacing="0"/>
        <w:jc w:val="both"/>
        <w:rPr>
          <w:rFonts w:ascii="Arial" w:hAnsi="Arial" w:cs="Arial"/>
          <w:color w:val="000000"/>
        </w:rPr>
      </w:pPr>
      <w:r w:rsidRPr="0013382A">
        <w:rPr>
          <w:rFonts w:ascii="Arial" w:hAnsi="Arial" w:cs="Arial"/>
          <w:color w:val="000000"/>
        </w:rPr>
        <w:t xml:space="preserve">Continuing pain </w:t>
      </w:r>
      <w:r>
        <w:rPr>
          <w:rFonts w:ascii="Arial" w:hAnsi="Arial" w:cs="Arial"/>
          <w:color w:val="000000"/>
        </w:rPr>
        <w:t>/ no benefit</w:t>
      </w:r>
    </w:p>
    <w:p w14:paraId="7BFCA8E5" w14:textId="77777777" w:rsidR="00805FB4" w:rsidRPr="0013382A" w:rsidRDefault="00805FB4" w:rsidP="00805FB4">
      <w:pPr>
        <w:pStyle w:val="NormalWeb"/>
        <w:numPr>
          <w:ilvl w:val="0"/>
          <w:numId w:val="20"/>
        </w:numPr>
        <w:jc w:val="both"/>
        <w:rPr>
          <w:rFonts w:ascii="Arial" w:hAnsi="Arial" w:cs="Arial"/>
          <w:color w:val="000000"/>
        </w:rPr>
      </w:pPr>
      <w:r>
        <w:rPr>
          <w:rFonts w:ascii="Arial" w:hAnsi="Arial" w:cs="Arial"/>
          <w:color w:val="000000"/>
        </w:rPr>
        <w:t>Minor b</w:t>
      </w:r>
      <w:r w:rsidRPr="0013382A">
        <w:rPr>
          <w:rFonts w:ascii="Arial" w:hAnsi="Arial" w:cs="Arial"/>
          <w:color w:val="000000"/>
        </w:rPr>
        <w:t xml:space="preserve">leeding </w:t>
      </w:r>
      <w:r>
        <w:rPr>
          <w:rFonts w:ascii="Arial" w:hAnsi="Arial" w:cs="Arial"/>
          <w:color w:val="000000"/>
        </w:rPr>
        <w:t>in the area injected</w:t>
      </w:r>
    </w:p>
    <w:p w14:paraId="26E84684" w14:textId="77777777" w:rsidR="00805FB4" w:rsidRPr="0013382A" w:rsidRDefault="00805FB4" w:rsidP="00805FB4">
      <w:pPr>
        <w:pStyle w:val="NormalWeb"/>
        <w:numPr>
          <w:ilvl w:val="0"/>
          <w:numId w:val="20"/>
        </w:numPr>
        <w:jc w:val="both"/>
        <w:rPr>
          <w:rFonts w:ascii="Arial" w:hAnsi="Arial" w:cs="Arial"/>
          <w:color w:val="000000"/>
        </w:rPr>
      </w:pPr>
      <w:r w:rsidRPr="0013382A">
        <w:rPr>
          <w:rFonts w:ascii="Arial" w:hAnsi="Arial" w:cs="Arial"/>
          <w:color w:val="000000"/>
        </w:rPr>
        <w:t>Bruising in the area injected</w:t>
      </w:r>
    </w:p>
    <w:p w14:paraId="37E5F7D1" w14:textId="77777777" w:rsidR="00805FB4" w:rsidRDefault="00805FB4" w:rsidP="00805FB4">
      <w:pPr>
        <w:pStyle w:val="NormalWeb"/>
        <w:numPr>
          <w:ilvl w:val="0"/>
          <w:numId w:val="20"/>
        </w:numPr>
        <w:jc w:val="both"/>
        <w:rPr>
          <w:rFonts w:ascii="Arial" w:hAnsi="Arial" w:cs="Arial"/>
          <w:color w:val="000000"/>
        </w:rPr>
      </w:pPr>
      <w:r>
        <w:rPr>
          <w:rFonts w:ascii="Arial" w:hAnsi="Arial" w:cs="Arial"/>
          <w:color w:val="000000"/>
        </w:rPr>
        <w:t>Temporary weakness or numbness from the local anaesthetic</w:t>
      </w:r>
    </w:p>
    <w:p w14:paraId="0C60D9CE" w14:textId="77777777" w:rsidR="00805FB4" w:rsidRPr="00BE0846" w:rsidRDefault="00805FB4" w:rsidP="00805FB4">
      <w:pPr>
        <w:pStyle w:val="NormalWeb"/>
        <w:numPr>
          <w:ilvl w:val="0"/>
          <w:numId w:val="20"/>
        </w:numPr>
        <w:jc w:val="both"/>
        <w:rPr>
          <w:rFonts w:ascii="Arial" w:hAnsi="Arial" w:cs="Arial"/>
          <w:color w:val="000000"/>
        </w:rPr>
      </w:pPr>
      <w:r>
        <w:rPr>
          <w:rFonts w:ascii="Arial" w:hAnsi="Arial" w:cs="Arial"/>
          <w:color w:val="000000"/>
        </w:rPr>
        <w:t xml:space="preserve">Brief increased </w:t>
      </w:r>
      <w:r w:rsidRPr="00872A8A">
        <w:rPr>
          <w:rFonts w:ascii="Arial" w:hAnsi="Arial" w:cs="Arial"/>
          <w:color w:val="000000"/>
        </w:rPr>
        <w:t>pain that</w:t>
      </w:r>
      <w:r>
        <w:rPr>
          <w:rFonts w:ascii="Arial" w:hAnsi="Arial" w:cs="Arial"/>
          <w:color w:val="000000"/>
        </w:rPr>
        <w:t xml:space="preserve"> may </w:t>
      </w:r>
      <w:proofErr w:type="gramStart"/>
      <w:r>
        <w:rPr>
          <w:rFonts w:ascii="Arial" w:hAnsi="Arial" w:cs="Arial"/>
          <w:color w:val="000000"/>
        </w:rPr>
        <w:t>fluctuate  in</w:t>
      </w:r>
      <w:proofErr w:type="gramEnd"/>
      <w:r>
        <w:rPr>
          <w:rFonts w:ascii="Arial" w:hAnsi="Arial" w:cs="Arial"/>
          <w:color w:val="000000"/>
        </w:rPr>
        <w:t xml:space="preserve"> intensity</w:t>
      </w:r>
    </w:p>
    <w:p w14:paraId="7A90753F" w14:textId="77777777" w:rsidR="00805FB4" w:rsidRDefault="00805FB4" w:rsidP="00805FB4">
      <w:pPr>
        <w:pStyle w:val="NormalWeb"/>
        <w:spacing w:before="0" w:beforeAutospacing="0" w:after="0" w:afterAutospacing="0"/>
        <w:rPr>
          <w:rFonts w:ascii="Arial" w:hAnsi="Arial" w:cs="Arial"/>
          <w:b/>
          <w:color w:val="000000"/>
        </w:rPr>
      </w:pPr>
      <w:r w:rsidRPr="006C4447">
        <w:rPr>
          <w:rFonts w:ascii="Arial" w:hAnsi="Arial" w:cs="Arial"/>
          <w:b/>
          <w:color w:val="000000"/>
        </w:rPr>
        <w:t>More Serious</w:t>
      </w:r>
      <w:r>
        <w:rPr>
          <w:rFonts w:ascii="Arial" w:hAnsi="Arial" w:cs="Arial"/>
          <w:b/>
          <w:color w:val="000000"/>
        </w:rPr>
        <w:t xml:space="preserve"> Side E</w:t>
      </w:r>
      <w:r w:rsidRPr="006C4447">
        <w:rPr>
          <w:rFonts w:ascii="Arial" w:hAnsi="Arial" w:cs="Arial"/>
          <w:b/>
          <w:color w:val="000000"/>
        </w:rPr>
        <w:t xml:space="preserve">ffects </w:t>
      </w:r>
    </w:p>
    <w:p w14:paraId="12EEE1AF" w14:textId="77777777" w:rsidR="00805FB4" w:rsidRPr="00BE0846" w:rsidRDefault="00805FB4" w:rsidP="00805FB4">
      <w:pPr>
        <w:pStyle w:val="NormalWeb"/>
        <w:numPr>
          <w:ilvl w:val="0"/>
          <w:numId w:val="23"/>
        </w:numPr>
        <w:spacing w:before="0" w:beforeAutospacing="0" w:after="0" w:afterAutospacing="0"/>
        <w:rPr>
          <w:rFonts w:ascii="Arial" w:hAnsi="Arial" w:cs="Arial"/>
          <w:b/>
          <w:color w:val="000000"/>
        </w:rPr>
      </w:pPr>
      <w:r>
        <w:rPr>
          <w:rFonts w:ascii="Arial" w:hAnsi="Arial" w:cs="Arial"/>
          <w:color w:val="000000"/>
        </w:rPr>
        <w:t>Damage to surrounding structures</w:t>
      </w:r>
    </w:p>
    <w:p w14:paraId="7154AA59" w14:textId="77777777" w:rsidR="00805FB4" w:rsidRDefault="00805FB4" w:rsidP="00805FB4">
      <w:pPr>
        <w:pStyle w:val="NormalWeb"/>
        <w:numPr>
          <w:ilvl w:val="0"/>
          <w:numId w:val="23"/>
        </w:numPr>
        <w:spacing w:before="0" w:beforeAutospacing="0" w:after="0" w:afterAutospacing="0"/>
        <w:rPr>
          <w:rFonts w:ascii="Arial" w:hAnsi="Arial" w:cs="Arial"/>
          <w:b/>
          <w:color w:val="000000"/>
        </w:rPr>
      </w:pPr>
      <w:r>
        <w:rPr>
          <w:rFonts w:ascii="Arial" w:hAnsi="Arial" w:cs="Arial"/>
          <w:color w:val="000000"/>
        </w:rPr>
        <w:t xml:space="preserve">Infection </w:t>
      </w:r>
    </w:p>
    <w:p w14:paraId="581805E0" w14:textId="77777777" w:rsidR="00805FB4" w:rsidRDefault="00805FB4" w:rsidP="00805FB4">
      <w:pPr>
        <w:pStyle w:val="NormalWeb"/>
        <w:numPr>
          <w:ilvl w:val="0"/>
          <w:numId w:val="23"/>
        </w:numPr>
        <w:spacing w:before="0" w:beforeAutospacing="0" w:after="0" w:afterAutospacing="0"/>
        <w:rPr>
          <w:rFonts w:ascii="Arial" w:hAnsi="Arial" w:cs="Arial"/>
          <w:b/>
          <w:color w:val="000000"/>
        </w:rPr>
      </w:pPr>
      <w:r w:rsidRPr="004D4ADF">
        <w:rPr>
          <w:rFonts w:ascii="Arial" w:hAnsi="Arial" w:cs="Arial"/>
          <w:color w:val="000000"/>
        </w:rPr>
        <w:t>Permanent nerve injury</w:t>
      </w:r>
    </w:p>
    <w:p w14:paraId="2CA651CB" w14:textId="77777777" w:rsidR="00805FB4" w:rsidRDefault="00805FB4" w:rsidP="00805FB4">
      <w:pPr>
        <w:pStyle w:val="NormalWeb"/>
        <w:numPr>
          <w:ilvl w:val="0"/>
          <w:numId w:val="23"/>
        </w:numPr>
        <w:spacing w:before="0" w:beforeAutospacing="0" w:after="0" w:afterAutospacing="0"/>
        <w:rPr>
          <w:rFonts w:ascii="Arial" w:hAnsi="Arial" w:cs="Arial"/>
          <w:b/>
          <w:color w:val="000000"/>
        </w:rPr>
      </w:pPr>
      <w:r w:rsidRPr="00945358">
        <w:rPr>
          <w:rFonts w:ascii="Arial" w:hAnsi="Arial" w:cs="Arial"/>
          <w:color w:val="000000"/>
        </w:rPr>
        <w:t>Allergy to the an</w:t>
      </w:r>
      <w:r>
        <w:rPr>
          <w:rFonts w:ascii="Arial" w:hAnsi="Arial" w:cs="Arial"/>
          <w:color w:val="000000"/>
        </w:rPr>
        <w:t>aesthetic drugs used</w:t>
      </w:r>
      <w:r w:rsidRPr="00945358">
        <w:rPr>
          <w:rFonts w:ascii="Arial" w:hAnsi="Arial" w:cs="Arial"/>
          <w:color w:val="000000"/>
        </w:rPr>
        <w:t xml:space="preserve"> as part of the procedure</w:t>
      </w:r>
    </w:p>
    <w:p w14:paraId="039CB669" w14:textId="77777777" w:rsidR="00805FB4" w:rsidRPr="00945358" w:rsidRDefault="00805FB4" w:rsidP="00805FB4">
      <w:pPr>
        <w:pStyle w:val="NormalWeb"/>
        <w:numPr>
          <w:ilvl w:val="0"/>
          <w:numId w:val="23"/>
        </w:numPr>
        <w:spacing w:before="0" w:beforeAutospacing="0" w:after="0" w:afterAutospacing="0"/>
        <w:rPr>
          <w:rFonts w:ascii="Arial" w:hAnsi="Arial" w:cs="Arial"/>
          <w:b/>
          <w:color w:val="000000"/>
        </w:rPr>
      </w:pPr>
      <w:r w:rsidRPr="00945358">
        <w:rPr>
          <w:rFonts w:ascii="Arial" w:hAnsi="Arial" w:cs="Arial"/>
          <w:color w:val="000000"/>
        </w:rPr>
        <w:t xml:space="preserve">Increase of any pre-existing medical condition such as cardiac conditions </w:t>
      </w:r>
    </w:p>
    <w:p w14:paraId="2E0E8F92" w14:textId="77777777" w:rsidR="00805FB4" w:rsidRDefault="00805FB4" w:rsidP="00805FB4">
      <w:pPr>
        <w:pStyle w:val="ListParagraph"/>
        <w:numPr>
          <w:ilvl w:val="0"/>
          <w:numId w:val="21"/>
        </w:numPr>
        <w:rPr>
          <w:rFonts w:ascii="Arial" w:hAnsi="Arial" w:cs="Arial"/>
        </w:rPr>
      </w:pPr>
      <w:r w:rsidRPr="00371734">
        <w:rPr>
          <w:rFonts w:ascii="Arial" w:hAnsi="Arial" w:cs="Arial"/>
        </w:rPr>
        <w:t>Bruising around the area from needle trauma</w:t>
      </w:r>
    </w:p>
    <w:p w14:paraId="7FA69B11" w14:textId="77777777" w:rsidR="00805FB4" w:rsidRDefault="00805FB4" w:rsidP="00805FB4">
      <w:pPr>
        <w:pStyle w:val="ListParagraph"/>
        <w:numPr>
          <w:ilvl w:val="0"/>
          <w:numId w:val="21"/>
        </w:numPr>
        <w:rPr>
          <w:rFonts w:ascii="Arial" w:hAnsi="Arial" w:cs="Arial"/>
        </w:rPr>
      </w:pPr>
      <w:r>
        <w:rPr>
          <w:rFonts w:ascii="Arial" w:hAnsi="Arial" w:cs="Arial"/>
        </w:rPr>
        <w:t>Aspiration during sedation</w:t>
      </w:r>
    </w:p>
    <w:p w14:paraId="3597E2DF" w14:textId="77777777" w:rsidR="00805FB4" w:rsidRDefault="00805FB4" w:rsidP="00805FB4">
      <w:pPr>
        <w:pStyle w:val="ListParagraph"/>
        <w:numPr>
          <w:ilvl w:val="0"/>
          <w:numId w:val="21"/>
        </w:numPr>
        <w:rPr>
          <w:rFonts w:ascii="Arial" w:hAnsi="Arial" w:cs="Arial"/>
        </w:rPr>
      </w:pPr>
      <w:r>
        <w:rPr>
          <w:rFonts w:ascii="Arial" w:hAnsi="Arial" w:cs="Arial"/>
        </w:rPr>
        <w:t>Eye injury while lying prone (face down)</w:t>
      </w:r>
    </w:p>
    <w:p w14:paraId="1EE75D0E" w14:textId="77777777" w:rsidR="00805FB4" w:rsidRDefault="00805FB4" w:rsidP="00805FB4">
      <w:pPr>
        <w:pStyle w:val="ListParagraph"/>
        <w:numPr>
          <w:ilvl w:val="0"/>
          <w:numId w:val="21"/>
        </w:numPr>
        <w:rPr>
          <w:rFonts w:ascii="Arial" w:hAnsi="Arial" w:cs="Arial"/>
        </w:rPr>
      </w:pPr>
      <w:r>
        <w:rPr>
          <w:rFonts w:ascii="Arial" w:hAnsi="Arial" w:cs="Arial"/>
        </w:rPr>
        <w:t>Serious anaesthetic / procedural complications and very rarely death</w:t>
      </w:r>
    </w:p>
    <w:p w14:paraId="2CE9A5F9" w14:textId="77777777" w:rsidR="00805FB4" w:rsidRDefault="00805FB4" w:rsidP="00805FB4">
      <w:pPr>
        <w:pStyle w:val="ListParagraph"/>
        <w:numPr>
          <w:ilvl w:val="0"/>
          <w:numId w:val="21"/>
        </w:numPr>
        <w:rPr>
          <w:rFonts w:ascii="Arial" w:hAnsi="Arial" w:cs="Arial"/>
        </w:rPr>
      </w:pPr>
      <w:r>
        <w:rPr>
          <w:rFonts w:ascii="Arial" w:hAnsi="Arial" w:cs="Arial"/>
        </w:rPr>
        <w:t>Increased lifetime risk of cancer due to X-rays exposure</w:t>
      </w:r>
    </w:p>
    <w:p w14:paraId="1A910AAA" w14:textId="77777777" w:rsidR="00805FB4" w:rsidRPr="00BE0846" w:rsidRDefault="00805FB4" w:rsidP="00805FB4">
      <w:pPr>
        <w:pStyle w:val="ListParagraph"/>
        <w:numPr>
          <w:ilvl w:val="0"/>
          <w:numId w:val="21"/>
        </w:numPr>
        <w:rPr>
          <w:rFonts w:ascii="Arial" w:hAnsi="Arial" w:cs="Arial"/>
        </w:rPr>
      </w:pPr>
      <w:r>
        <w:rPr>
          <w:rFonts w:ascii="Arial" w:hAnsi="Arial" w:cs="Arial"/>
        </w:rPr>
        <w:t>Very rare risk of surgery due too injuries from the procedure</w:t>
      </w:r>
    </w:p>
    <w:p w14:paraId="4952E0FE" w14:textId="77777777" w:rsidR="00805FB4" w:rsidRDefault="00805FB4" w:rsidP="00805FB4">
      <w:pPr>
        <w:jc w:val="both"/>
        <w:rPr>
          <w:rFonts w:ascii="Arial" w:hAnsi="Arial" w:cs="Arial"/>
          <w:b/>
          <w:sz w:val="28"/>
          <w:szCs w:val="28"/>
        </w:rPr>
      </w:pPr>
    </w:p>
    <w:p w14:paraId="0B8E43D2" w14:textId="77777777" w:rsidR="00805FB4" w:rsidRDefault="00805FB4" w:rsidP="00805FB4">
      <w:pPr>
        <w:jc w:val="both"/>
        <w:rPr>
          <w:rFonts w:ascii="Arial" w:hAnsi="Arial" w:cs="Arial"/>
          <w:b/>
        </w:rPr>
      </w:pPr>
      <w:r>
        <w:rPr>
          <w:rFonts w:ascii="Arial" w:hAnsi="Arial" w:cs="Arial"/>
        </w:rPr>
        <w:t>Please discuss with your doctor any other questions you may have about this procedure or this information sheet. If you agree to have the procedure, you will be asked to sign a consent form.</w:t>
      </w:r>
    </w:p>
    <w:p w14:paraId="6BCC9711" w14:textId="77777777" w:rsidR="00805FB4" w:rsidRDefault="00805FB4" w:rsidP="00805FB4">
      <w:pPr>
        <w:widowControl w:val="0"/>
        <w:autoSpaceDE w:val="0"/>
        <w:autoSpaceDN w:val="0"/>
        <w:adjustRightInd w:val="0"/>
        <w:spacing w:after="240"/>
        <w:rPr>
          <w:rFonts w:ascii="Arial" w:hAnsi="Arial" w:cs="Arial"/>
          <w:lang w:val="en-US"/>
        </w:rPr>
      </w:pPr>
      <w:r>
        <w:rPr>
          <w:rFonts w:ascii="Arial" w:hAnsi="Arial" w:cs="Arial"/>
          <w:lang w:val="en-US"/>
        </w:rPr>
        <w:t>If you notice –</w:t>
      </w:r>
    </w:p>
    <w:p w14:paraId="22CC67D4" w14:textId="77777777" w:rsidR="00805FB4" w:rsidRDefault="00805FB4" w:rsidP="00805FB4">
      <w:pPr>
        <w:pStyle w:val="ListParagraph"/>
        <w:widowControl w:val="0"/>
        <w:numPr>
          <w:ilvl w:val="0"/>
          <w:numId w:val="22"/>
        </w:numPr>
        <w:autoSpaceDE w:val="0"/>
        <w:autoSpaceDN w:val="0"/>
        <w:adjustRightInd w:val="0"/>
        <w:spacing w:after="240"/>
        <w:rPr>
          <w:rFonts w:ascii="Arial" w:hAnsi="Arial" w:cs="Arial"/>
          <w:lang w:val="en-US"/>
        </w:rPr>
        <w:sectPr w:rsidR="00805FB4" w:rsidSect="001067EF">
          <w:type w:val="continuous"/>
          <w:pgSz w:w="11900" w:h="16840"/>
          <w:pgMar w:top="720" w:right="720" w:bottom="720" w:left="720" w:header="708" w:footer="708" w:gutter="0"/>
          <w:cols w:space="708"/>
          <w:docGrid w:linePitch="360"/>
        </w:sectPr>
      </w:pPr>
    </w:p>
    <w:p w14:paraId="16B80536" w14:textId="77777777" w:rsidR="00805FB4" w:rsidRPr="00784991" w:rsidRDefault="00805FB4" w:rsidP="00805FB4">
      <w:pPr>
        <w:pStyle w:val="ListParagraph"/>
        <w:widowControl w:val="0"/>
        <w:numPr>
          <w:ilvl w:val="0"/>
          <w:numId w:val="22"/>
        </w:numPr>
        <w:autoSpaceDE w:val="0"/>
        <w:autoSpaceDN w:val="0"/>
        <w:adjustRightInd w:val="0"/>
        <w:spacing w:after="240"/>
        <w:rPr>
          <w:rFonts w:ascii="Times" w:hAnsi="Times" w:cs="Times"/>
          <w:lang w:val="en-US"/>
        </w:rPr>
      </w:pPr>
      <w:r>
        <w:rPr>
          <w:rFonts w:ascii="Arial" w:hAnsi="Arial" w:cs="Arial"/>
          <w:lang w:val="en-US"/>
        </w:rPr>
        <w:lastRenderedPageBreak/>
        <w:t>A</w:t>
      </w:r>
      <w:r w:rsidRPr="00784991">
        <w:rPr>
          <w:rFonts w:ascii="Arial" w:hAnsi="Arial" w:cs="Arial"/>
          <w:lang w:val="en-US"/>
        </w:rPr>
        <w:t xml:space="preserve">ny </w:t>
      </w:r>
      <w:r w:rsidRPr="00784991">
        <w:rPr>
          <w:rFonts w:ascii="Arial" w:hAnsi="Arial" w:cs="Arial"/>
          <w:u w:val="single"/>
          <w:lang w:val="en-US"/>
        </w:rPr>
        <w:t>swelling</w:t>
      </w:r>
      <w:r>
        <w:rPr>
          <w:rFonts w:ascii="Arial" w:hAnsi="Arial" w:cs="Arial"/>
          <w:lang w:val="en-US"/>
        </w:rPr>
        <w:t xml:space="preserve"> from the site</w:t>
      </w:r>
      <w:r w:rsidRPr="00784991">
        <w:rPr>
          <w:rFonts w:ascii="Arial" w:hAnsi="Arial" w:cs="Arial"/>
          <w:lang w:val="en-US"/>
        </w:rPr>
        <w:t xml:space="preserve">, </w:t>
      </w:r>
    </w:p>
    <w:p w14:paraId="2CACB040" w14:textId="77777777" w:rsidR="00805FB4" w:rsidRPr="00784991" w:rsidRDefault="00805FB4" w:rsidP="00805FB4">
      <w:pPr>
        <w:pStyle w:val="ListParagraph"/>
        <w:widowControl w:val="0"/>
        <w:numPr>
          <w:ilvl w:val="0"/>
          <w:numId w:val="22"/>
        </w:numPr>
        <w:autoSpaceDE w:val="0"/>
        <w:autoSpaceDN w:val="0"/>
        <w:adjustRightInd w:val="0"/>
        <w:spacing w:after="240"/>
        <w:rPr>
          <w:rFonts w:ascii="Times" w:hAnsi="Times" w:cs="Times"/>
          <w:lang w:val="en-US"/>
        </w:rPr>
      </w:pPr>
      <w:r w:rsidRPr="00784991">
        <w:rPr>
          <w:rFonts w:ascii="Arial" w:hAnsi="Arial" w:cs="Arial"/>
          <w:lang w:val="en-US"/>
        </w:rPr>
        <w:t>Any</w:t>
      </w:r>
      <w:r>
        <w:rPr>
          <w:rFonts w:ascii="Arial" w:hAnsi="Arial" w:cs="Arial"/>
          <w:lang w:val="en-US"/>
        </w:rPr>
        <w:t xml:space="preserve"> </w:t>
      </w:r>
      <w:r w:rsidRPr="00784991">
        <w:rPr>
          <w:rFonts w:ascii="Arial" w:hAnsi="Arial" w:cs="Arial"/>
          <w:u w:val="single"/>
          <w:lang w:val="en-US"/>
        </w:rPr>
        <w:t>bleeding</w:t>
      </w:r>
      <w:r w:rsidRPr="00784991">
        <w:rPr>
          <w:rFonts w:ascii="Arial" w:hAnsi="Arial" w:cs="Arial"/>
          <w:lang w:val="en-US"/>
        </w:rPr>
        <w:t xml:space="preserve"> from </w:t>
      </w:r>
      <w:r w:rsidRPr="00872A8A">
        <w:rPr>
          <w:rFonts w:ascii="Arial" w:hAnsi="Arial" w:cs="Arial"/>
          <w:lang w:val="en-US"/>
        </w:rPr>
        <w:t>the site,</w:t>
      </w:r>
      <w:r>
        <w:rPr>
          <w:rFonts w:ascii="Arial" w:hAnsi="Arial" w:cs="Arial"/>
          <w:lang w:val="en-US"/>
        </w:rPr>
        <w:t xml:space="preserve"> or</w:t>
      </w:r>
    </w:p>
    <w:p w14:paraId="77F25399" w14:textId="77777777" w:rsidR="00805FB4" w:rsidRPr="00784991" w:rsidRDefault="00805FB4" w:rsidP="00805FB4">
      <w:pPr>
        <w:pStyle w:val="ListParagraph"/>
        <w:widowControl w:val="0"/>
        <w:numPr>
          <w:ilvl w:val="0"/>
          <w:numId w:val="22"/>
        </w:numPr>
        <w:autoSpaceDE w:val="0"/>
        <w:autoSpaceDN w:val="0"/>
        <w:adjustRightInd w:val="0"/>
        <w:spacing w:after="240"/>
        <w:rPr>
          <w:rFonts w:ascii="Times" w:hAnsi="Times" w:cs="Times"/>
          <w:lang w:val="en-US"/>
        </w:rPr>
      </w:pPr>
      <w:r>
        <w:rPr>
          <w:rFonts w:ascii="Arial" w:hAnsi="Arial" w:cs="Arial"/>
          <w:lang w:val="en-US"/>
        </w:rPr>
        <w:t>Have any other concerns,</w:t>
      </w:r>
    </w:p>
    <w:p w14:paraId="267E184F" w14:textId="77777777" w:rsidR="00805FB4" w:rsidRPr="00784991" w:rsidRDefault="00805FB4" w:rsidP="00805FB4">
      <w:pPr>
        <w:pStyle w:val="ListParagraph"/>
        <w:widowControl w:val="0"/>
        <w:numPr>
          <w:ilvl w:val="0"/>
          <w:numId w:val="22"/>
        </w:numPr>
        <w:autoSpaceDE w:val="0"/>
        <w:autoSpaceDN w:val="0"/>
        <w:adjustRightInd w:val="0"/>
        <w:spacing w:after="240"/>
        <w:rPr>
          <w:rFonts w:ascii="Times" w:hAnsi="Times" w:cs="Times"/>
          <w:lang w:val="en-US"/>
        </w:rPr>
        <w:sectPr w:rsidR="00805FB4" w:rsidRPr="00784991" w:rsidSect="00784991">
          <w:type w:val="continuous"/>
          <w:pgSz w:w="11900" w:h="16840"/>
          <w:pgMar w:top="720" w:right="720" w:bottom="720" w:left="720" w:header="708" w:footer="708" w:gutter="0"/>
          <w:cols w:space="708"/>
          <w:docGrid w:linePitch="360"/>
        </w:sectPr>
      </w:pPr>
    </w:p>
    <w:p w14:paraId="4E774EC3" w14:textId="77777777" w:rsidR="00805FB4" w:rsidRDefault="00805FB4" w:rsidP="00805FB4">
      <w:pPr>
        <w:widowControl w:val="0"/>
        <w:autoSpaceDE w:val="0"/>
        <w:autoSpaceDN w:val="0"/>
        <w:adjustRightInd w:val="0"/>
        <w:spacing w:after="240"/>
        <w:rPr>
          <w:rFonts w:ascii="Arial" w:hAnsi="Arial" w:cs="Arial"/>
          <w:lang w:val="en-US"/>
        </w:rPr>
      </w:pPr>
    </w:p>
    <w:p w14:paraId="5215744B" w14:textId="36F4F0EF" w:rsidR="00805FB4" w:rsidRPr="00784991" w:rsidRDefault="00805FB4" w:rsidP="00805FB4">
      <w:pPr>
        <w:widowControl w:val="0"/>
        <w:autoSpaceDE w:val="0"/>
        <w:autoSpaceDN w:val="0"/>
        <w:adjustRightInd w:val="0"/>
        <w:spacing w:after="240"/>
        <w:rPr>
          <w:rFonts w:ascii="Arial" w:hAnsi="Arial" w:cs="Arial"/>
          <w:lang w:val="en-US"/>
        </w:rPr>
      </w:pPr>
      <w:r>
        <w:rPr>
          <w:rFonts w:ascii="Arial" w:hAnsi="Arial" w:cs="Arial"/>
          <w:lang w:val="en-US"/>
        </w:rPr>
        <w:t>P</w:t>
      </w:r>
      <w:r>
        <w:rPr>
          <w:rFonts w:ascii="Arial" w:hAnsi="Arial" w:cs="Arial"/>
          <w:lang w:val="en-US"/>
        </w:rPr>
        <w:t xml:space="preserve">lease contact </w:t>
      </w:r>
      <w:r w:rsidRPr="00784991">
        <w:rPr>
          <w:rFonts w:ascii="Arial" w:hAnsi="Arial" w:cs="Arial"/>
          <w:lang w:val="en-US"/>
        </w:rPr>
        <w:t>your General Practitioner, Queensland Pain Clinic, or the Emergency Department of your local hospital.</w:t>
      </w:r>
    </w:p>
    <w:p w14:paraId="1C1B38D7" w14:textId="77777777" w:rsidR="00805FB4" w:rsidRPr="00784991" w:rsidRDefault="00805FB4" w:rsidP="00805FB4">
      <w:pPr>
        <w:jc w:val="both"/>
        <w:rPr>
          <w:rFonts w:ascii="Arial" w:hAnsi="Arial" w:cs="Arial"/>
        </w:rPr>
      </w:pPr>
      <w:r w:rsidRPr="00784991">
        <w:rPr>
          <w:rFonts w:ascii="Arial" w:hAnsi="Arial" w:cs="Arial"/>
        </w:rPr>
        <w:lastRenderedPageBreak/>
        <w:t>Dr Tim Grice</w:t>
      </w:r>
    </w:p>
    <w:p w14:paraId="5B60508B" w14:textId="77777777" w:rsidR="00805FB4" w:rsidRPr="00784991" w:rsidRDefault="00805FB4" w:rsidP="00805FB4">
      <w:pPr>
        <w:jc w:val="both"/>
        <w:rPr>
          <w:rFonts w:ascii="Arial" w:hAnsi="Arial" w:cs="Arial"/>
        </w:rPr>
      </w:pPr>
      <w:r w:rsidRPr="00784991">
        <w:rPr>
          <w:rFonts w:ascii="Arial" w:hAnsi="Arial" w:cs="Arial"/>
        </w:rPr>
        <w:t>Specialist Pain Medicine Physician</w:t>
      </w:r>
    </w:p>
    <w:p w14:paraId="18FEC66E" w14:textId="77777777" w:rsidR="00805FB4" w:rsidRPr="00784991" w:rsidRDefault="00805FB4" w:rsidP="00805FB4">
      <w:pPr>
        <w:jc w:val="both"/>
        <w:rPr>
          <w:rFonts w:ascii="Arial" w:hAnsi="Arial" w:cs="Arial"/>
        </w:rPr>
      </w:pPr>
      <w:r>
        <w:rPr>
          <w:rFonts w:ascii="Arial" w:hAnsi="Arial" w:cs="Arial"/>
        </w:rPr>
        <w:t>Queensland Pain Doctor</w:t>
      </w:r>
    </w:p>
    <w:p w14:paraId="010F2CF3" w14:textId="77777777" w:rsidR="00805FB4" w:rsidRPr="00784991" w:rsidRDefault="00805FB4" w:rsidP="00805FB4">
      <w:pPr>
        <w:jc w:val="both"/>
        <w:rPr>
          <w:rFonts w:ascii="Arial" w:hAnsi="Arial" w:cs="Arial"/>
        </w:rPr>
      </w:pPr>
      <w:r w:rsidRPr="00784991">
        <w:rPr>
          <w:rFonts w:ascii="Arial" w:hAnsi="Arial" w:cs="Arial"/>
        </w:rPr>
        <w:t>Suite 4</w:t>
      </w:r>
      <w:r>
        <w:rPr>
          <w:rFonts w:ascii="Arial" w:hAnsi="Arial" w:cs="Arial"/>
        </w:rPr>
        <w:t>,</w:t>
      </w:r>
      <w:r w:rsidRPr="00784991">
        <w:rPr>
          <w:rFonts w:ascii="Arial" w:hAnsi="Arial" w:cs="Arial"/>
        </w:rPr>
        <w:t xml:space="preserve"> Level</w:t>
      </w:r>
      <w:r>
        <w:rPr>
          <w:rFonts w:ascii="Arial" w:hAnsi="Arial" w:cs="Arial"/>
        </w:rPr>
        <w:t xml:space="preserve"> </w:t>
      </w:r>
      <w:r w:rsidRPr="00784991">
        <w:rPr>
          <w:rFonts w:ascii="Arial" w:hAnsi="Arial" w:cs="Arial"/>
        </w:rPr>
        <w:t>4</w:t>
      </w:r>
    </w:p>
    <w:p w14:paraId="3E3C2897" w14:textId="77777777" w:rsidR="00805FB4" w:rsidRPr="00784991" w:rsidRDefault="00805FB4" w:rsidP="00805FB4">
      <w:pPr>
        <w:jc w:val="both"/>
        <w:rPr>
          <w:rFonts w:ascii="Arial" w:hAnsi="Arial" w:cs="Arial"/>
        </w:rPr>
      </w:pPr>
      <w:r w:rsidRPr="00784991">
        <w:rPr>
          <w:rFonts w:ascii="Arial" w:hAnsi="Arial" w:cs="Arial"/>
        </w:rPr>
        <w:t>123 Nerang St</w:t>
      </w:r>
    </w:p>
    <w:p w14:paraId="24EDF92F" w14:textId="77777777" w:rsidR="00805FB4" w:rsidRDefault="00805FB4" w:rsidP="00805FB4">
      <w:pPr>
        <w:jc w:val="both"/>
        <w:rPr>
          <w:rFonts w:ascii="Arial" w:hAnsi="Arial" w:cs="Arial"/>
        </w:rPr>
      </w:pPr>
      <w:r w:rsidRPr="00784991">
        <w:rPr>
          <w:rFonts w:ascii="Arial" w:hAnsi="Arial" w:cs="Arial"/>
        </w:rPr>
        <w:t>Southport, QLD 4215</w:t>
      </w:r>
    </w:p>
    <w:p w14:paraId="587D3439" w14:textId="77777777" w:rsidR="00805FB4" w:rsidRPr="00784991" w:rsidRDefault="00805FB4" w:rsidP="00805FB4">
      <w:pPr>
        <w:jc w:val="both"/>
        <w:rPr>
          <w:rFonts w:ascii="Arial" w:hAnsi="Arial" w:cs="Arial"/>
        </w:rPr>
      </w:pPr>
      <w:r w:rsidRPr="00784991">
        <w:rPr>
          <w:rFonts w:ascii="Arial" w:hAnsi="Arial" w:cs="Arial"/>
        </w:rPr>
        <w:t>Ph</w:t>
      </w:r>
      <w:r>
        <w:rPr>
          <w:rFonts w:ascii="Arial" w:hAnsi="Arial" w:cs="Arial"/>
        </w:rPr>
        <w:t xml:space="preserve">one:  </w:t>
      </w:r>
      <w:r w:rsidRPr="00784991">
        <w:rPr>
          <w:rFonts w:ascii="Arial" w:hAnsi="Arial" w:cs="Arial"/>
        </w:rPr>
        <w:t>07 5532 0468</w:t>
      </w:r>
    </w:p>
    <w:p w14:paraId="564958BB" w14:textId="77777777" w:rsidR="00805FB4" w:rsidRPr="00784991" w:rsidRDefault="00805FB4" w:rsidP="00805FB4">
      <w:pPr>
        <w:jc w:val="both"/>
        <w:rPr>
          <w:rFonts w:ascii="Arial" w:hAnsi="Arial" w:cs="Arial"/>
        </w:rPr>
      </w:pPr>
      <w:r w:rsidRPr="00784991">
        <w:rPr>
          <w:rFonts w:ascii="Arial" w:hAnsi="Arial" w:cs="Arial"/>
        </w:rPr>
        <w:t xml:space="preserve">Fax: </w:t>
      </w:r>
      <w:r>
        <w:rPr>
          <w:rFonts w:ascii="Arial" w:hAnsi="Arial" w:cs="Arial"/>
        </w:rPr>
        <w:t xml:space="preserve">     </w:t>
      </w:r>
      <w:r w:rsidRPr="00784991">
        <w:rPr>
          <w:rFonts w:ascii="Arial" w:hAnsi="Arial" w:cs="Arial"/>
        </w:rPr>
        <w:t>07 5528 3850</w:t>
      </w:r>
    </w:p>
    <w:p w14:paraId="56DDD899" w14:textId="455907B6" w:rsidR="00805FB4" w:rsidRDefault="00805FB4" w:rsidP="00805FB4">
      <w:pPr>
        <w:jc w:val="both"/>
        <w:rPr>
          <w:rFonts w:ascii="Arial" w:hAnsi="Arial" w:cs="Arial"/>
          <w:b/>
          <w:u w:val="single"/>
        </w:rPr>
      </w:pPr>
      <w:r>
        <w:rPr>
          <w:rFonts w:ascii="Arial" w:hAnsi="Arial" w:cs="Arial"/>
        </w:rPr>
        <w:t xml:space="preserve">Email:   </w:t>
      </w:r>
      <w:hyperlink r:id="rId18" w:history="1">
        <w:r w:rsidRPr="00786094">
          <w:rPr>
            <w:rStyle w:val="Hyperlink"/>
            <w:rFonts w:ascii="Arial" w:hAnsi="Arial" w:cs="Arial"/>
            <w:b/>
          </w:rPr>
          <w:t>admin@qpdr.com.au</w:t>
        </w:r>
      </w:hyperlink>
    </w:p>
    <w:p w14:paraId="3EA77677" w14:textId="77777777" w:rsidR="00805FB4" w:rsidRDefault="00805FB4" w:rsidP="00805FB4">
      <w:pPr>
        <w:jc w:val="both"/>
        <w:rPr>
          <w:rFonts w:ascii="Arial" w:hAnsi="Arial" w:cs="Arial"/>
          <w:b/>
          <w:u w:val="single"/>
        </w:rPr>
      </w:pPr>
    </w:p>
    <w:p w14:paraId="0389A351" w14:textId="77777777" w:rsidR="00805FB4" w:rsidRDefault="00805FB4" w:rsidP="00805FB4">
      <w:pPr>
        <w:jc w:val="both"/>
        <w:rPr>
          <w:rFonts w:ascii="Arial" w:hAnsi="Arial" w:cs="Arial"/>
          <w:b/>
          <w:u w:val="single"/>
        </w:rPr>
      </w:pPr>
    </w:p>
    <w:p w14:paraId="524B17DE" w14:textId="77777777" w:rsidR="00805FB4" w:rsidRPr="000F6593" w:rsidRDefault="00805FB4" w:rsidP="00805FB4">
      <w:pPr>
        <w:jc w:val="both"/>
        <w:rPr>
          <w:rFonts w:ascii="Arial" w:hAnsi="Arial" w:cs="Arial"/>
          <w:b/>
          <w:u w:val="single"/>
        </w:rPr>
      </w:pPr>
    </w:p>
    <w:p w14:paraId="10C2759D" w14:textId="718CB923" w:rsidR="008C011C" w:rsidRPr="00805FB4" w:rsidRDefault="00805FB4" w:rsidP="00805FB4">
      <w:pPr>
        <w:pStyle w:val="Title"/>
        <w:rPr>
          <w:rFonts w:ascii="Arial" w:hAnsi="Arial"/>
          <w:b/>
          <w:bCs/>
          <w:smallCaps/>
          <w:color w:val="FFFFFF" w:themeColor="background1"/>
          <w:sz w:val="22"/>
        </w:rPr>
      </w:pPr>
      <w:r w:rsidRPr="00CC2377">
        <w:rPr>
          <w:rFonts w:ascii="Arial" w:hAnsi="Arial"/>
          <w:bCs/>
          <w:smallCaps/>
          <w:noProof/>
          <w:color w:val="FFFFFF" w:themeColor="background1"/>
          <w:sz w:val="40"/>
          <w:lang w:val="en-US" w:eastAsia="en-US"/>
        </w:rPr>
        <w:drawing>
          <wp:anchor distT="0" distB="0" distL="114300" distR="114300" simplePos="0" relativeHeight="251663360" behindDoc="0" locked="0" layoutInCell="1" allowOverlap="1" wp14:anchorId="6A10B221" wp14:editId="1D8E94B3">
            <wp:simplePos x="0" y="0"/>
            <wp:positionH relativeFrom="column">
              <wp:posOffset>4140200</wp:posOffset>
            </wp:positionH>
            <wp:positionV relativeFrom="paragraph">
              <wp:posOffset>-252730</wp:posOffset>
            </wp:positionV>
            <wp:extent cx="2489200" cy="749300"/>
            <wp:effectExtent l="0" t="0" r="0" b="12700"/>
            <wp:wrapNone/>
            <wp:docPr id="2" name="Picture 2" descr="Macintosh HD:Users:timgrice:Desktop:QPDR LOGOS:Qld Pain Dr logo-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timgrice:Desktop:QPDR LOGOS:Qld Pain Dr logo-colour.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89200" cy="749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C2377">
        <w:rPr>
          <w:rStyle w:val="BookTitle"/>
          <w:rFonts w:ascii="Arial" w:hAnsi="Arial"/>
          <w:color w:val="FFFFFF" w:themeColor="background1"/>
          <w:sz w:val="16"/>
          <w:szCs w:val="16"/>
        </w:rPr>
        <w:t>hj</w:t>
      </w:r>
    </w:p>
    <w:p w14:paraId="795E160E" w14:textId="03FF9887" w:rsidR="008C011C" w:rsidRDefault="0021090A" w:rsidP="00784991">
      <w:pPr>
        <w:widowControl w:val="0"/>
        <w:autoSpaceDE w:val="0"/>
        <w:autoSpaceDN w:val="0"/>
        <w:adjustRightInd w:val="0"/>
        <w:spacing w:after="240"/>
        <w:rPr>
          <w:rFonts w:ascii="Arial" w:hAnsi="Arial" w:cs="Arial"/>
          <w:lang w:val="en-US"/>
        </w:rPr>
      </w:pPr>
      <w:r>
        <w:rPr>
          <w:rFonts w:ascii="Arial" w:hAnsi="Arial" w:cs="Arial"/>
          <w:noProof/>
          <w:lang w:val="en-US" w:eastAsia="en-US"/>
        </w:rPr>
        <w:drawing>
          <wp:inline distT="0" distB="0" distL="0" distR="0" wp14:anchorId="1B34E8EF" wp14:editId="0F438501">
            <wp:extent cx="6096000" cy="3695700"/>
            <wp:effectExtent l="0" t="0" r="0" b="12700"/>
            <wp:docPr id="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96000" cy="3695700"/>
                    </a:xfrm>
                    <a:prstGeom prst="rect">
                      <a:avLst/>
                    </a:prstGeom>
                    <a:noFill/>
                    <a:ln>
                      <a:noFill/>
                    </a:ln>
                  </pic:spPr>
                </pic:pic>
              </a:graphicData>
            </a:graphic>
          </wp:inline>
        </w:drawing>
      </w:r>
    </w:p>
    <w:p w14:paraId="52270A39" w14:textId="77777777" w:rsidR="008C011C" w:rsidRDefault="008C011C" w:rsidP="00784991">
      <w:pPr>
        <w:widowControl w:val="0"/>
        <w:autoSpaceDE w:val="0"/>
        <w:autoSpaceDN w:val="0"/>
        <w:adjustRightInd w:val="0"/>
        <w:spacing w:after="240"/>
        <w:rPr>
          <w:rFonts w:ascii="Arial" w:hAnsi="Arial" w:cs="Arial"/>
          <w:lang w:val="en-US"/>
        </w:rPr>
      </w:pPr>
    </w:p>
    <w:p w14:paraId="4C227D5D" w14:textId="77777777" w:rsidR="00805FB4" w:rsidRDefault="00805FB4" w:rsidP="00784991">
      <w:pPr>
        <w:widowControl w:val="0"/>
        <w:autoSpaceDE w:val="0"/>
        <w:autoSpaceDN w:val="0"/>
        <w:adjustRightInd w:val="0"/>
        <w:spacing w:after="240"/>
        <w:rPr>
          <w:rFonts w:ascii="Arial" w:hAnsi="Arial" w:cs="Arial"/>
          <w:lang w:val="en-US"/>
        </w:rPr>
      </w:pPr>
    </w:p>
    <w:p w14:paraId="62303A6A" w14:textId="77777777" w:rsidR="00805FB4" w:rsidRDefault="00805FB4" w:rsidP="00784991">
      <w:pPr>
        <w:widowControl w:val="0"/>
        <w:autoSpaceDE w:val="0"/>
        <w:autoSpaceDN w:val="0"/>
        <w:adjustRightInd w:val="0"/>
        <w:spacing w:after="240"/>
        <w:rPr>
          <w:rFonts w:ascii="Arial" w:hAnsi="Arial" w:cs="Arial"/>
          <w:lang w:val="en-US"/>
        </w:rPr>
      </w:pPr>
    </w:p>
    <w:p w14:paraId="6F3DE858" w14:textId="77777777" w:rsidR="00805FB4" w:rsidRDefault="00805FB4" w:rsidP="00784991">
      <w:pPr>
        <w:widowControl w:val="0"/>
        <w:autoSpaceDE w:val="0"/>
        <w:autoSpaceDN w:val="0"/>
        <w:adjustRightInd w:val="0"/>
        <w:spacing w:after="240"/>
        <w:rPr>
          <w:rFonts w:ascii="Arial" w:hAnsi="Arial" w:cs="Arial"/>
          <w:lang w:val="en-US"/>
        </w:rPr>
      </w:pPr>
    </w:p>
    <w:p w14:paraId="35077121" w14:textId="77777777" w:rsidR="00805FB4" w:rsidRDefault="00805FB4" w:rsidP="00784991">
      <w:pPr>
        <w:widowControl w:val="0"/>
        <w:autoSpaceDE w:val="0"/>
        <w:autoSpaceDN w:val="0"/>
        <w:adjustRightInd w:val="0"/>
        <w:spacing w:after="240"/>
        <w:rPr>
          <w:rFonts w:ascii="Arial" w:hAnsi="Arial" w:cs="Arial"/>
          <w:lang w:val="en-US"/>
        </w:rPr>
      </w:pPr>
    </w:p>
    <w:p w14:paraId="798BCDE2" w14:textId="77777777" w:rsidR="00805FB4" w:rsidRDefault="00805FB4" w:rsidP="00784991">
      <w:pPr>
        <w:widowControl w:val="0"/>
        <w:autoSpaceDE w:val="0"/>
        <w:autoSpaceDN w:val="0"/>
        <w:adjustRightInd w:val="0"/>
        <w:spacing w:after="240"/>
        <w:rPr>
          <w:rFonts w:ascii="Arial" w:hAnsi="Arial" w:cs="Arial"/>
          <w:lang w:val="en-US"/>
        </w:rPr>
      </w:pPr>
    </w:p>
    <w:p w14:paraId="03666193" w14:textId="77777777" w:rsidR="00805FB4" w:rsidRDefault="00805FB4" w:rsidP="00784991">
      <w:pPr>
        <w:widowControl w:val="0"/>
        <w:autoSpaceDE w:val="0"/>
        <w:autoSpaceDN w:val="0"/>
        <w:adjustRightInd w:val="0"/>
        <w:spacing w:after="240"/>
        <w:rPr>
          <w:rFonts w:ascii="Arial" w:hAnsi="Arial" w:cs="Arial"/>
          <w:lang w:val="en-US"/>
        </w:rPr>
      </w:pPr>
    </w:p>
    <w:p w14:paraId="09B9EB4B" w14:textId="77777777" w:rsidR="00805FB4" w:rsidRDefault="00805FB4" w:rsidP="00784991">
      <w:pPr>
        <w:widowControl w:val="0"/>
        <w:autoSpaceDE w:val="0"/>
        <w:autoSpaceDN w:val="0"/>
        <w:adjustRightInd w:val="0"/>
        <w:spacing w:after="240"/>
        <w:rPr>
          <w:rFonts w:ascii="Arial" w:hAnsi="Arial" w:cs="Arial"/>
          <w:lang w:val="en-US"/>
        </w:rPr>
      </w:pPr>
    </w:p>
    <w:p w14:paraId="3C845A23" w14:textId="77777777" w:rsidR="00805FB4" w:rsidRDefault="00805FB4" w:rsidP="00784991">
      <w:pPr>
        <w:widowControl w:val="0"/>
        <w:autoSpaceDE w:val="0"/>
        <w:autoSpaceDN w:val="0"/>
        <w:adjustRightInd w:val="0"/>
        <w:spacing w:after="240"/>
        <w:rPr>
          <w:rFonts w:ascii="Arial" w:hAnsi="Arial" w:cs="Arial"/>
          <w:lang w:val="en-US"/>
        </w:rPr>
      </w:pPr>
    </w:p>
    <w:p w14:paraId="3C82CBE7" w14:textId="77777777" w:rsidR="00805FB4" w:rsidRDefault="00805FB4" w:rsidP="00784991">
      <w:pPr>
        <w:widowControl w:val="0"/>
        <w:autoSpaceDE w:val="0"/>
        <w:autoSpaceDN w:val="0"/>
        <w:adjustRightInd w:val="0"/>
        <w:spacing w:after="240"/>
        <w:rPr>
          <w:rFonts w:ascii="Arial" w:hAnsi="Arial" w:cs="Arial"/>
          <w:lang w:val="en-US"/>
        </w:rPr>
      </w:pPr>
    </w:p>
    <w:p w14:paraId="00D538EF" w14:textId="77777777" w:rsidR="00805FB4" w:rsidRPr="00784991" w:rsidRDefault="00805FB4" w:rsidP="00784991">
      <w:pPr>
        <w:widowControl w:val="0"/>
        <w:autoSpaceDE w:val="0"/>
        <w:autoSpaceDN w:val="0"/>
        <w:adjustRightInd w:val="0"/>
        <w:spacing w:after="240"/>
        <w:rPr>
          <w:rFonts w:ascii="Arial" w:hAnsi="Arial" w:cs="Arial"/>
          <w:lang w:val="en-US"/>
        </w:rPr>
      </w:pPr>
    </w:p>
    <w:p w14:paraId="120413E4" w14:textId="148BA415" w:rsidR="00016DF1" w:rsidRPr="00CC2377" w:rsidRDefault="00016DF1" w:rsidP="00016DF1">
      <w:pPr>
        <w:pStyle w:val="Title"/>
        <w:rPr>
          <w:rStyle w:val="BookTitle"/>
          <w:rFonts w:ascii="Arial" w:hAnsi="Arial"/>
          <w:color w:val="FFFFFF" w:themeColor="background1"/>
          <w:sz w:val="22"/>
        </w:rPr>
      </w:pPr>
      <w:r w:rsidRPr="00CC2377">
        <w:rPr>
          <w:rFonts w:ascii="Arial" w:hAnsi="Arial"/>
          <w:bCs/>
          <w:smallCaps/>
          <w:noProof/>
          <w:color w:val="FFFFFF" w:themeColor="background1"/>
          <w:sz w:val="40"/>
          <w:lang w:val="en-US" w:eastAsia="en-US"/>
        </w:rPr>
        <w:drawing>
          <wp:anchor distT="0" distB="0" distL="114300" distR="114300" simplePos="0" relativeHeight="251661312" behindDoc="0" locked="0" layoutInCell="1" allowOverlap="1" wp14:anchorId="2010D2B5" wp14:editId="40703069">
            <wp:simplePos x="0" y="0"/>
            <wp:positionH relativeFrom="column">
              <wp:posOffset>4140200</wp:posOffset>
            </wp:positionH>
            <wp:positionV relativeFrom="paragraph">
              <wp:posOffset>-252730</wp:posOffset>
            </wp:positionV>
            <wp:extent cx="2489200" cy="749300"/>
            <wp:effectExtent l="0" t="0" r="0" b="12700"/>
            <wp:wrapNone/>
            <wp:docPr id="6" name="Picture 6" descr="Macintosh HD:Users:timgrice:Desktop:QPDR LOGOS:Qld Pain Dr logo-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timgrice:Desktop:QPDR LOGOS:Qld Pain Dr logo-colour.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89200" cy="749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C2377">
        <w:rPr>
          <w:rStyle w:val="BookTitle"/>
          <w:rFonts w:ascii="Arial" w:hAnsi="Arial"/>
          <w:color w:val="FFFFFF" w:themeColor="background1"/>
          <w:sz w:val="16"/>
          <w:szCs w:val="16"/>
        </w:rPr>
        <w:t>hj</w:t>
      </w:r>
    </w:p>
    <w:p w14:paraId="417BDEA1" w14:textId="77777777" w:rsidR="00016DF1" w:rsidRPr="00BE1E38" w:rsidRDefault="00016DF1" w:rsidP="00016DF1">
      <w:pPr>
        <w:pStyle w:val="Title"/>
        <w:rPr>
          <w:rStyle w:val="BookTitle"/>
          <w:rFonts w:ascii="Arial" w:hAnsi="Arial"/>
          <w:b w:val="0"/>
          <w:sz w:val="40"/>
        </w:rPr>
      </w:pPr>
      <w:r w:rsidRPr="00BE1E38">
        <w:rPr>
          <w:rStyle w:val="BookTitle"/>
          <w:rFonts w:ascii="Arial" w:hAnsi="Arial"/>
          <w:color w:val="4695C9"/>
        </w:rPr>
        <w:t>DR TIM GRICE</w:t>
      </w:r>
    </w:p>
    <w:p w14:paraId="4818A74C" w14:textId="77777777" w:rsidR="00016DF1" w:rsidRDefault="00016DF1" w:rsidP="00016DF1">
      <w:pPr>
        <w:pStyle w:val="Title"/>
        <w:rPr>
          <w:rStyle w:val="BookTitle"/>
          <w:rFonts w:ascii="Arial" w:hAnsi="Arial"/>
          <w:sz w:val="40"/>
        </w:rPr>
      </w:pPr>
      <w:r>
        <w:rPr>
          <w:rStyle w:val="BookTitle"/>
          <w:rFonts w:ascii="Arial" w:hAnsi="Arial"/>
          <w:sz w:val="40"/>
        </w:rPr>
        <w:t>PAIN SCORE CHART</w:t>
      </w:r>
    </w:p>
    <w:p w14:paraId="74D6DC28" w14:textId="77777777" w:rsidR="00016DF1" w:rsidRPr="005574CB" w:rsidRDefault="00016DF1" w:rsidP="00016DF1">
      <w:pPr>
        <w:pStyle w:val="Title"/>
        <w:rPr>
          <w:rStyle w:val="BookTitle"/>
          <w:rFonts w:ascii="Arial" w:hAnsi="Arial"/>
          <w:b w:val="0"/>
          <w:sz w:val="40"/>
        </w:rPr>
      </w:pPr>
      <w:r w:rsidRPr="00FF5553">
        <w:rPr>
          <w:rStyle w:val="BookTitle"/>
          <w:rFonts w:ascii="Arial" w:hAnsi="Arial"/>
          <w:sz w:val="44"/>
        </w:rPr>
        <w:t xml:space="preserve">bring this to your next consultation with </w:t>
      </w:r>
    </w:p>
    <w:p w14:paraId="71C8EAA8" w14:textId="77777777" w:rsidR="00016DF1" w:rsidRPr="00831C52" w:rsidRDefault="00016DF1" w:rsidP="00016DF1">
      <w:pPr>
        <w:pStyle w:val="Title"/>
        <w:rPr>
          <w:rFonts w:ascii="Arial" w:hAnsi="Arial"/>
          <w:b/>
          <w:bCs/>
          <w:smallCaps/>
          <w:sz w:val="44"/>
        </w:rPr>
      </w:pPr>
      <w:r w:rsidRPr="00FF5553">
        <w:rPr>
          <w:rStyle w:val="BookTitle"/>
          <w:rFonts w:ascii="Arial" w:hAnsi="Arial"/>
          <w:sz w:val="44"/>
        </w:rPr>
        <w:t>Dr Tim Grice</w:t>
      </w:r>
    </w:p>
    <w:p w14:paraId="43DF203F" w14:textId="77777777" w:rsidR="00016DF1" w:rsidRDefault="00E7124C" w:rsidP="00016DF1">
      <w:pPr>
        <w:jc w:val="center"/>
      </w:pPr>
      <w:r>
        <w:pict w14:anchorId="7354A9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pt;height:140pt">
            <v:imagedata r:id="rId20" o:title="" gain="142470f" blacklevel="-7864f"/>
          </v:shape>
        </w:pict>
      </w:r>
    </w:p>
    <w:p w14:paraId="61E4FC68" w14:textId="77777777" w:rsidR="00016DF1" w:rsidRDefault="00016DF1" w:rsidP="00016DF1"/>
    <w:p w14:paraId="28B414B9" w14:textId="77777777" w:rsidR="00016DF1" w:rsidRPr="00FF5553" w:rsidRDefault="00016DF1" w:rsidP="00016DF1">
      <w:pPr>
        <w:spacing w:line="276" w:lineRule="auto"/>
        <w:rPr>
          <w:rStyle w:val="BookTitle"/>
          <w:rFonts w:ascii="Arial" w:hAnsi="Arial"/>
        </w:rPr>
      </w:pPr>
      <w:r w:rsidRPr="00FF5553">
        <w:rPr>
          <w:rStyle w:val="BookTitle"/>
          <w:rFonts w:ascii="Arial" w:hAnsi="Arial"/>
        </w:rPr>
        <w:t>RECORD YOUR PAIN</w:t>
      </w:r>
    </w:p>
    <w:p w14:paraId="1F8BC91D" w14:textId="77777777" w:rsidR="00016DF1" w:rsidRDefault="00016DF1" w:rsidP="00016DF1">
      <w:pPr>
        <w:spacing w:line="276" w:lineRule="auto"/>
        <w:rPr>
          <w:rFonts w:ascii="Arial" w:hAnsi="Arial" w:cs="Arial"/>
        </w:rPr>
      </w:pPr>
      <w:r>
        <w:rPr>
          <w:rFonts w:ascii="Arial" w:hAnsi="Arial" w:cs="Arial"/>
        </w:rPr>
        <w:t>In the table below, record your pain level in the area that has been treated. Please note –</w:t>
      </w:r>
    </w:p>
    <w:p w14:paraId="50AF1116" w14:textId="77777777" w:rsidR="00016DF1" w:rsidRDefault="00016DF1" w:rsidP="00016DF1">
      <w:pPr>
        <w:pStyle w:val="ListParagraph"/>
        <w:numPr>
          <w:ilvl w:val="0"/>
          <w:numId w:val="26"/>
        </w:numPr>
        <w:spacing w:line="276" w:lineRule="auto"/>
        <w:rPr>
          <w:rFonts w:ascii="Arial" w:hAnsi="Arial" w:cs="Arial"/>
        </w:rPr>
      </w:pPr>
      <w:r>
        <w:rPr>
          <w:rFonts w:ascii="Arial" w:hAnsi="Arial" w:cs="Arial"/>
        </w:rPr>
        <w:t>Record your pain every 2 hours,</w:t>
      </w:r>
    </w:p>
    <w:p w14:paraId="672F51A1" w14:textId="77777777" w:rsidR="00016DF1" w:rsidRDefault="00016DF1" w:rsidP="00016DF1">
      <w:pPr>
        <w:pStyle w:val="ListParagraph"/>
        <w:numPr>
          <w:ilvl w:val="0"/>
          <w:numId w:val="26"/>
        </w:numPr>
        <w:spacing w:line="276" w:lineRule="auto"/>
        <w:rPr>
          <w:rFonts w:ascii="Arial" w:hAnsi="Arial" w:cs="Arial"/>
        </w:rPr>
      </w:pPr>
      <w:r>
        <w:rPr>
          <w:rFonts w:ascii="Arial" w:hAnsi="Arial" w:cs="Arial"/>
        </w:rPr>
        <w:t>Record your pain for 48 hours following your procedure,</w:t>
      </w:r>
    </w:p>
    <w:p w14:paraId="1D5B891F" w14:textId="77777777" w:rsidR="00016DF1" w:rsidRPr="00FF5553" w:rsidRDefault="00016DF1" w:rsidP="00016DF1">
      <w:pPr>
        <w:pStyle w:val="ListParagraph"/>
        <w:numPr>
          <w:ilvl w:val="0"/>
          <w:numId w:val="26"/>
        </w:numPr>
        <w:spacing w:line="276" w:lineRule="auto"/>
        <w:rPr>
          <w:rFonts w:ascii="Arial" w:hAnsi="Arial" w:cs="Arial"/>
        </w:rPr>
      </w:pPr>
      <w:r>
        <w:rPr>
          <w:rFonts w:ascii="Arial" w:hAnsi="Arial" w:cs="Arial"/>
        </w:rPr>
        <w:t xml:space="preserve">Record whether you were active or inactive at the time you recorded your pain. </w:t>
      </w:r>
    </w:p>
    <w:p w14:paraId="5BA838DC" w14:textId="77777777" w:rsidR="00016DF1" w:rsidRPr="00417AF1" w:rsidRDefault="00016DF1" w:rsidP="00016DF1">
      <w:pPr>
        <w:rPr>
          <w:rFonts w:ascii="Arial" w:hAnsi="Arial" w:cs="Arial"/>
        </w:rPr>
      </w:pPr>
    </w:p>
    <w:tbl>
      <w:tblPr>
        <w:tblStyle w:val="TableGrid"/>
        <w:tblW w:w="10950" w:type="dxa"/>
        <w:tblInd w:w="-34" w:type="dxa"/>
        <w:tblLook w:val="04A0" w:firstRow="1" w:lastRow="0" w:firstColumn="1" w:lastColumn="0" w:noHBand="0" w:noVBand="1"/>
      </w:tblPr>
      <w:tblGrid>
        <w:gridCol w:w="2451"/>
        <w:gridCol w:w="2109"/>
        <w:gridCol w:w="2124"/>
        <w:gridCol w:w="2126"/>
        <w:gridCol w:w="2140"/>
      </w:tblGrid>
      <w:tr w:rsidR="00016DF1" w14:paraId="51F04600" w14:textId="77777777" w:rsidTr="0021090A">
        <w:trPr>
          <w:trHeight w:val="299"/>
        </w:trPr>
        <w:tc>
          <w:tcPr>
            <w:tcW w:w="2451" w:type="dxa"/>
          </w:tcPr>
          <w:p w14:paraId="5F9A3E84" w14:textId="77777777" w:rsidR="00016DF1" w:rsidRPr="00FF5553" w:rsidRDefault="00016DF1" w:rsidP="00016DF1">
            <w:pPr>
              <w:jc w:val="center"/>
              <w:rPr>
                <w:rStyle w:val="BookTitle"/>
                <w:rFonts w:ascii="Arial" w:hAnsi="Arial"/>
              </w:rPr>
            </w:pPr>
            <w:r w:rsidRPr="00FF5553">
              <w:rPr>
                <w:rStyle w:val="BookTitle"/>
                <w:rFonts w:ascii="Arial" w:hAnsi="Arial"/>
              </w:rPr>
              <w:t>DATE</w:t>
            </w:r>
          </w:p>
        </w:tc>
        <w:tc>
          <w:tcPr>
            <w:tcW w:w="2109" w:type="dxa"/>
          </w:tcPr>
          <w:p w14:paraId="3B5D2BB0" w14:textId="77777777" w:rsidR="00016DF1" w:rsidRPr="00FF5553" w:rsidRDefault="00016DF1" w:rsidP="00016DF1">
            <w:pPr>
              <w:jc w:val="center"/>
              <w:rPr>
                <w:rStyle w:val="BookTitle"/>
                <w:rFonts w:ascii="Arial" w:hAnsi="Arial"/>
              </w:rPr>
            </w:pPr>
            <w:r w:rsidRPr="00FF5553">
              <w:rPr>
                <w:rStyle w:val="BookTitle"/>
                <w:rFonts w:ascii="Arial" w:hAnsi="Arial"/>
              </w:rPr>
              <w:t>TIME</w:t>
            </w:r>
          </w:p>
        </w:tc>
        <w:tc>
          <w:tcPr>
            <w:tcW w:w="2124" w:type="dxa"/>
          </w:tcPr>
          <w:p w14:paraId="0061E1B2" w14:textId="77777777" w:rsidR="00016DF1" w:rsidRPr="00FF5553" w:rsidRDefault="00016DF1" w:rsidP="00016DF1">
            <w:pPr>
              <w:jc w:val="center"/>
              <w:rPr>
                <w:rStyle w:val="BookTitle"/>
                <w:rFonts w:ascii="Arial" w:hAnsi="Arial"/>
              </w:rPr>
            </w:pPr>
            <w:r w:rsidRPr="00FF5553">
              <w:rPr>
                <w:rStyle w:val="BookTitle"/>
                <w:rFonts w:ascii="Arial" w:hAnsi="Arial"/>
              </w:rPr>
              <w:t>SCORE</w:t>
            </w:r>
          </w:p>
        </w:tc>
        <w:tc>
          <w:tcPr>
            <w:tcW w:w="2126" w:type="dxa"/>
          </w:tcPr>
          <w:p w14:paraId="461C2C93" w14:textId="77777777" w:rsidR="00016DF1" w:rsidRPr="00FF5553" w:rsidRDefault="00016DF1" w:rsidP="00016DF1">
            <w:pPr>
              <w:jc w:val="center"/>
              <w:rPr>
                <w:rStyle w:val="BookTitle"/>
                <w:rFonts w:ascii="Arial" w:hAnsi="Arial"/>
              </w:rPr>
            </w:pPr>
            <w:r w:rsidRPr="00FF5553">
              <w:rPr>
                <w:rStyle w:val="BookTitle"/>
                <w:rFonts w:ascii="Arial" w:hAnsi="Arial"/>
              </w:rPr>
              <w:t>ACTIVE</w:t>
            </w:r>
          </w:p>
        </w:tc>
        <w:tc>
          <w:tcPr>
            <w:tcW w:w="2140" w:type="dxa"/>
          </w:tcPr>
          <w:p w14:paraId="41E6E51C" w14:textId="77777777" w:rsidR="00016DF1" w:rsidRPr="00FF5553" w:rsidRDefault="00016DF1" w:rsidP="00016DF1">
            <w:pPr>
              <w:jc w:val="center"/>
              <w:rPr>
                <w:rStyle w:val="BookTitle"/>
                <w:rFonts w:ascii="Arial" w:hAnsi="Arial"/>
              </w:rPr>
            </w:pPr>
            <w:r w:rsidRPr="00FF5553">
              <w:rPr>
                <w:rStyle w:val="BookTitle"/>
                <w:rFonts w:ascii="Arial" w:hAnsi="Arial"/>
              </w:rPr>
              <w:t>INACTIVE</w:t>
            </w:r>
          </w:p>
        </w:tc>
      </w:tr>
      <w:tr w:rsidR="00016DF1" w14:paraId="26248013" w14:textId="77777777" w:rsidTr="0021090A">
        <w:trPr>
          <w:trHeight w:val="299"/>
        </w:trPr>
        <w:tc>
          <w:tcPr>
            <w:tcW w:w="2451" w:type="dxa"/>
          </w:tcPr>
          <w:p w14:paraId="09BA5E3F" w14:textId="77777777" w:rsidR="00016DF1" w:rsidRDefault="00016DF1" w:rsidP="00016DF1"/>
        </w:tc>
        <w:tc>
          <w:tcPr>
            <w:tcW w:w="2109" w:type="dxa"/>
          </w:tcPr>
          <w:p w14:paraId="4DBE4E1C" w14:textId="77777777" w:rsidR="00016DF1" w:rsidRDefault="00016DF1" w:rsidP="00016DF1"/>
        </w:tc>
        <w:tc>
          <w:tcPr>
            <w:tcW w:w="2124" w:type="dxa"/>
          </w:tcPr>
          <w:p w14:paraId="18C75CFE" w14:textId="77777777" w:rsidR="00016DF1" w:rsidRDefault="00016DF1" w:rsidP="00016DF1"/>
        </w:tc>
        <w:tc>
          <w:tcPr>
            <w:tcW w:w="2126" w:type="dxa"/>
          </w:tcPr>
          <w:p w14:paraId="3347476D" w14:textId="77777777" w:rsidR="00016DF1" w:rsidRDefault="00016DF1" w:rsidP="00016DF1"/>
        </w:tc>
        <w:tc>
          <w:tcPr>
            <w:tcW w:w="2140" w:type="dxa"/>
          </w:tcPr>
          <w:p w14:paraId="508C018E" w14:textId="77777777" w:rsidR="00016DF1" w:rsidRDefault="00016DF1" w:rsidP="00016DF1"/>
        </w:tc>
      </w:tr>
      <w:tr w:rsidR="00016DF1" w14:paraId="2A85744A" w14:textId="77777777" w:rsidTr="0021090A">
        <w:trPr>
          <w:trHeight w:val="299"/>
        </w:trPr>
        <w:tc>
          <w:tcPr>
            <w:tcW w:w="2451" w:type="dxa"/>
          </w:tcPr>
          <w:p w14:paraId="61522A6C" w14:textId="77777777" w:rsidR="00016DF1" w:rsidRDefault="00016DF1" w:rsidP="00016DF1"/>
        </w:tc>
        <w:tc>
          <w:tcPr>
            <w:tcW w:w="2109" w:type="dxa"/>
          </w:tcPr>
          <w:p w14:paraId="2832630D" w14:textId="77777777" w:rsidR="00016DF1" w:rsidRDefault="00016DF1" w:rsidP="00016DF1"/>
        </w:tc>
        <w:tc>
          <w:tcPr>
            <w:tcW w:w="2124" w:type="dxa"/>
          </w:tcPr>
          <w:p w14:paraId="300EC031" w14:textId="77777777" w:rsidR="00016DF1" w:rsidRDefault="00016DF1" w:rsidP="00016DF1"/>
        </w:tc>
        <w:tc>
          <w:tcPr>
            <w:tcW w:w="2126" w:type="dxa"/>
          </w:tcPr>
          <w:p w14:paraId="40EFE2CE" w14:textId="77777777" w:rsidR="00016DF1" w:rsidRDefault="00016DF1" w:rsidP="00016DF1"/>
        </w:tc>
        <w:tc>
          <w:tcPr>
            <w:tcW w:w="2140" w:type="dxa"/>
          </w:tcPr>
          <w:p w14:paraId="4DDCCBDB" w14:textId="77777777" w:rsidR="00016DF1" w:rsidRDefault="00016DF1" w:rsidP="00016DF1"/>
        </w:tc>
      </w:tr>
      <w:tr w:rsidR="00016DF1" w14:paraId="3EFE60BF" w14:textId="77777777" w:rsidTr="0021090A">
        <w:trPr>
          <w:trHeight w:val="267"/>
        </w:trPr>
        <w:tc>
          <w:tcPr>
            <w:tcW w:w="2451" w:type="dxa"/>
          </w:tcPr>
          <w:p w14:paraId="5CCB0BA7" w14:textId="77777777" w:rsidR="00016DF1" w:rsidRDefault="00016DF1" w:rsidP="00016DF1"/>
        </w:tc>
        <w:tc>
          <w:tcPr>
            <w:tcW w:w="2109" w:type="dxa"/>
          </w:tcPr>
          <w:p w14:paraId="748AFE86" w14:textId="77777777" w:rsidR="00016DF1" w:rsidRDefault="00016DF1" w:rsidP="00016DF1"/>
        </w:tc>
        <w:tc>
          <w:tcPr>
            <w:tcW w:w="2124" w:type="dxa"/>
          </w:tcPr>
          <w:p w14:paraId="13535A5C" w14:textId="77777777" w:rsidR="00016DF1" w:rsidRDefault="00016DF1" w:rsidP="00016DF1"/>
        </w:tc>
        <w:tc>
          <w:tcPr>
            <w:tcW w:w="2126" w:type="dxa"/>
          </w:tcPr>
          <w:p w14:paraId="7FBE42AD" w14:textId="77777777" w:rsidR="00016DF1" w:rsidRDefault="00016DF1" w:rsidP="00016DF1"/>
        </w:tc>
        <w:tc>
          <w:tcPr>
            <w:tcW w:w="2140" w:type="dxa"/>
          </w:tcPr>
          <w:p w14:paraId="4110DD16" w14:textId="77777777" w:rsidR="00016DF1" w:rsidRDefault="00016DF1" w:rsidP="00016DF1"/>
        </w:tc>
      </w:tr>
      <w:tr w:rsidR="00016DF1" w14:paraId="7BDC9A38" w14:textId="77777777" w:rsidTr="0021090A">
        <w:trPr>
          <w:trHeight w:val="299"/>
        </w:trPr>
        <w:tc>
          <w:tcPr>
            <w:tcW w:w="2451" w:type="dxa"/>
          </w:tcPr>
          <w:p w14:paraId="3FD24B5D" w14:textId="77777777" w:rsidR="00016DF1" w:rsidRDefault="00016DF1" w:rsidP="00016DF1"/>
        </w:tc>
        <w:tc>
          <w:tcPr>
            <w:tcW w:w="2109" w:type="dxa"/>
          </w:tcPr>
          <w:p w14:paraId="01A20FAC" w14:textId="77777777" w:rsidR="00016DF1" w:rsidRDefault="00016DF1" w:rsidP="00016DF1"/>
        </w:tc>
        <w:tc>
          <w:tcPr>
            <w:tcW w:w="2124" w:type="dxa"/>
          </w:tcPr>
          <w:p w14:paraId="413FE7A4" w14:textId="77777777" w:rsidR="00016DF1" w:rsidRDefault="00016DF1" w:rsidP="00016DF1"/>
        </w:tc>
        <w:tc>
          <w:tcPr>
            <w:tcW w:w="2126" w:type="dxa"/>
          </w:tcPr>
          <w:p w14:paraId="4BA65439" w14:textId="77777777" w:rsidR="00016DF1" w:rsidRDefault="00016DF1" w:rsidP="00016DF1"/>
        </w:tc>
        <w:tc>
          <w:tcPr>
            <w:tcW w:w="2140" w:type="dxa"/>
          </w:tcPr>
          <w:p w14:paraId="46F9E540" w14:textId="77777777" w:rsidR="00016DF1" w:rsidRDefault="00016DF1" w:rsidP="00016DF1"/>
        </w:tc>
      </w:tr>
      <w:tr w:rsidR="00016DF1" w14:paraId="1D257384" w14:textId="77777777" w:rsidTr="0021090A">
        <w:trPr>
          <w:trHeight w:val="299"/>
        </w:trPr>
        <w:tc>
          <w:tcPr>
            <w:tcW w:w="2451" w:type="dxa"/>
          </w:tcPr>
          <w:p w14:paraId="59154B9B" w14:textId="77777777" w:rsidR="00016DF1" w:rsidRDefault="00016DF1" w:rsidP="00016DF1"/>
        </w:tc>
        <w:tc>
          <w:tcPr>
            <w:tcW w:w="2109" w:type="dxa"/>
          </w:tcPr>
          <w:p w14:paraId="21025D7D" w14:textId="77777777" w:rsidR="00016DF1" w:rsidRDefault="00016DF1" w:rsidP="00016DF1"/>
        </w:tc>
        <w:tc>
          <w:tcPr>
            <w:tcW w:w="2124" w:type="dxa"/>
          </w:tcPr>
          <w:p w14:paraId="72C958A0" w14:textId="77777777" w:rsidR="00016DF1" w:rsidRDefault="00016DF1" w:rsidP="00016DF1"/>
        </w:tc>
        <w:tc>
          <w:tcPr>
            <w:tcW w:w="2126" w:type="dxa"/>
          </w:tcPr>
          <w:p w14:paraId="3159F89F" w14:textId="77777777" w:rsidR="00016DF1" w:rsidRDefault="00016DF1" w:rsidP="00016DF1"/>
        </w:tc>
        <w:tc>
          <w:tcPr>
            <w:tcW w:w="2140" w:type="dxa"/>
          </w:tcPr>
          <w:p w14:paraId="63A3C766" w14:textId="77777777" w:rsidR="00016DF1" w:rsidRDefault="00016DF1" w:rsidP="00016DF1"/>
        </w:tc>
      </w:tr>
      <w:tr w:rsidR="00016DF1" w14:paraId="10D7DEF0" w14:textId="77777777" w:rsidTr="0021090A">
        <w:trPr>
          <w:trHeight w:val="299"/>
        </w:trPr>
        <w:tc>
          <w:tcPr>
            <w:tcW w:w="2451" w:type="dxa"/>
          </w:tcPr>
          <w:p w14:paraId="40CD522A" w14:textId="77777777" w:rsidR="00016DF1" w:rsidRDefault="00016DF1" w:rsidP="00016DF1"/>
        </w:tc>
        <w:tc>
          <w:tcPr>
            <w:tcW w:w="2109" w:type="dxa"/>
          </w:tcPr>
          <w:p w14:paraId="1FD5EC7A" w14:textId="77777777" w:rsidR="00016DF1" w:rsidRDefault="00016DF1" w:rsidP="00016DF1"/>
        </w:tc>
        <w:tc>
          <w:tcPr>
            <w:tcW w:w="2124" w:type="dxa"/>
          </w:tcPr>
          <w:p w14:paraId="6CDDC847" w14:textId="77777777" w:rsidR="00016DF1" w:rsidRDefault="00016DF1" w:rsidP="00016DF1"/>
        </w:tc>
        <w:tc>
          <w:tcPr>
            <w:tcW w:w="2126" w:type="dxa"/>
          </w:tcPr>
          <w:p w14:paraId="13594255" w14:textId="77777777" w:rsidR="00016DF1" w:rsidRDefault="00016DF1" w:rsidP="00016DF1"/>
        </w:tc>
        <w:tc>
          <w:tcPr>
            <w:tcW w:w="2140" w:type="dxa"/>
          </w:tcPr>
          <w:p w14:paraId="62527824" w14:textId="77777777" w:rsidR="00016DF1" w:rsidRDefault="00016DF1" w:rsidP="00016DF1"/>
        </w:tc>
      </w:tr>
      <w:tr w:rsidR="00016DF1" w14:paraId="7B8FAF9C" w14:textId="77777777" w:rsidTr="0021090A">
        <w:trPr>
          <w:trHeight w:val="299"/>
        </w:trPr>
        <w:tc>
          <w:tcPr>
            <w:tcW w:w="2451" w:type="dxa"/>
          </w:tcPr>
          <w:p w14:paraId="44905935" w14:textId="77777777" w:rsidR="00016DF1" w:rsidRDefault="00016DF1" w:rsidP="00016DF1"/>
        </w:tc>
        <w:tc>
          <w:tcPr>
            <w:tcW w:w="2109" w:type="dxa"/>
          </w:tcPr>
          <w:p w14:paraId="70BB0CAF" w14:textId="77777777" w:rsidR="00016DF1" w:rsidRDefault="00016DF1" w:rsidP="00016DF1"/>
        </w:tc>
        <w:tc>
          <w:tcPr>
            <w:tcW w:w="2124" w:type="dxa"/>
          </w:tcPr>
          <w:p w14:paraId="52E28BE3" w14:textId="77777777" w:rsidR="00016DF1" w:rsidRDefault="00016DF1" w:rsidP="00016DF1"/>
        </w:tc>
        <w:tc>
          <w:tcPr>
            <w:tcW w:w="2126" w:type="dxa"/>
          </w:tcPr>
          <w:p w14:paraId="581D561C" w14:textId="77777777" w:rsidR="00016DF1" w:rsidRDefault="00016DF1" w:rsidP="00016DF1"/>
        </w:tc>
        <w:tc>
          <w:tcPr>
            <w:tcW w:w="2140" w:type="dxa"/>
          </w:tcPr>
          <w:p w14:paraId="787D576C" w14:textId="77777777" w:rsidR="00016DF1" w:rsidRDefault="00016DF1" w:rsidP="00016DF1"/>
        </w:tc>
      </w:tr>
      <w:tr w:rsidR="00016DF1" w14:paraId="2D8B472B" w14:textId="77777777" w:rsidTr="0021090A">
        <w:trPr>
          <w:trHeight w:val="299"/>
        </w:trPr>
        <w:tc>
          <w:tcPr>
            <w:tcW w:w="2451" w:type="dxa"/>
          </w:tcPr>
          <w:p w14:paraId="5250EABB" w14:textId="77777777" w:rsidR="00016DF1" w:rsidRDefault="00016DF1" w:rsidP="00016DF1"/>
        </w:tc>
        <w:tc>
          <w:tcPr>
            <w:tcW w:w="2109" w:type="dxa"/>
          </w:tcPr>
          <w:p w14:paraId="0549F9E7" w14:textId="77777777" w:rsidR="00016DF1" w:rsidRDefault="00016DF1" w:rsidP="00016DF1"/>
        </w:tc>
        <w:tc>
          <w:tcPr>
            <w:tcW w:w="2124" w:type="dxa"/>
          </w:tcPr>
          <w:p w14:paraId="0204D0F6" w14:textId="77777777" w:rsidR="00016DF1" w:rsidRDefault="00016DF1" w:rsidP="00016DF1"/>
        </w:tc>
        <w:tc>
          <w:tcPr>
            <w:tcW w:w="2126" w:type="dxa"/>
          </w:tcPr>
          <w:p w14:paraId="0DD13022" w14:textId="77777777" w:rsidR="00016DF1" w:rsidRDefault="00016DF1" w:rsidP="00016DF1"/>
        </w:tc>
        <w:tc>
          <w:tcPr>
            <w:tcW w:w="2140" w:type="dxa"/>
          </w:tcPr>
          <w:p w14:paraId="2D3035C3" w14:textId="77777777" w:rsidR="00016DF1" w:rsidRDefault="00016DF1" w:rsidP="00016DF1"/>
        </w:tc>
      </w:tr>
      <w:tr w:rsidR="00016DF1" w14:paraId="29483A72" w14:textId="77777777" w:rsidTr="0021090A">
        <w:trPr>
          <w:trHeight w:val="299"/>
        </w:trPr>
        <w:tc>
          <w:tcPr>
            <w:tcW w:w="2451" w:type="dxa"/>
          </w:tcPr>
          <w:p w14:paraId="5336017B" w14:textId="77777777" w:rsidR="00016DF1" w:rsidRDefault="00016DF1" w:rsidP="00016DF1"/>
        </w:tc>
        <w:tc>
          <w:tcPr>
            <w:tcW w:w="2109" w:type="dxa"/>
          </w:tcPr>
          <w:p w14:paraId="59E3A2C0" w14:textId="77777777" w:rsidR="00016DF1" w:rsidRDefault="00016DF1" w:rsidP="00016DF1"/>
        </w:tc>
        <w:tc>
          <w:tcPr>
            <w:tcW w:w="2124" w:type="dxa"/>
          </w:tcPr>
          <w:p w14:paraId="0CE77C24" w14:textId="77777777" w:rsidR="00016DF1" w:rsidRDefault="00016DF1" w:rsidP="00016DF1"/>
        </w:tc>
        <w:tc>
          <w:tcPr>
            <w:tcW w:w="2126" w:type="dxa"/>
          </w:tcPr>
          <w:p w14:paraId="27922322" w14:textId="77777777" w:rsidR="00016DF1" w:rsidRDefault="00016DF1" w:rsidP="00016DF1"/>
        </w:tc>
        <w:tc>
          <w:tcPr>
            <w:tcW w:w="2140" w:type="dxa"/>
          </w:tcPr>
          <w:p w14:paraId="2C5A8FB7" w14:textId="77777777" w:rsidR="00016DF1" w:rsidRDefault="00016DF1" w:rsidP="00016DF1"/>
        </w:tc>
      </w:tr>
      <w:tr w:rsidR="00016DF1" w14:paraId="38448392" w14:textId="77777777" w:rsidTr="0021090A">
        <w:trPr>
          <w:trHeight w:val="299"/>
        </w:trPr>
        <w:tc>
          <w:tcPr>
            <w:tcW w:w="2451" w:type="dxa"/>
          </w:tcPr>
          <w:p w14:paraId="52F6EE85" w14:textId="77777777" w:rsidR="00016DF1" w:rsidRDefault="00016DF1" w:rsidP="00016DF1"/>
        </w:tc>
        <w:tc>
          <w:tcPr>
            <w:tcW w:w="2109" w:type="dxa"/>
          </w:tcPr>
          <w:p w14:paraId="66294C9D" w14:textId="77777777" w:rsidR="00016DF1" w:rsidRDefault="00016DF1" w:rsidP="00016DF1"/>
        </w:tc>
        <w:tc>
          <w:tcPr>
            <w:tcW w:w="2124" w:type="dxa"/>
          </w:tcPr>
          <w:p w14:paraId="596D1D3E" w14:textId="77777777" w:rsidR="00016DF1" w:rsidRDefault="00016DF1" w:rsidP="00016DF1"/>
        </w:tc>
        <w:tc>
          <w:tcPr>
            <w:tcW w:w="2126" w:type="dxa"/>
          </w:tcPr>
          <w:p w14:paraId="4A07B72E" w14:textId="77777777" w:rsidR="00016DF1" w:rsidRDefault="00016DF1" w:rsidP="00016DF1"/>
        </w:tc>
        <w:tc>
          <w:tcPr>
            <w:tcW w:w="2140" w:type="dxa"/>
          </w:tcPr>
          <w:p w14:paraId="250B2984" w14:textId="77777777" w:rsidR="00016DF1" w:rsidRDefault="00016DF1" w:rsidP="00016DF1"/>
        </w:tc>
      </w:tr>
      <w:tr w:rsidR="00016DF1" w14:paraId="7703DB6D" w14:textId="77777777" w:rsidTr="0021090A">
        <w:trPr>
          <w:trHeight w:val="299"/>
        </w:trPr>
        <w:tc>
          <w:tcPr>
            <w:tcW w:w="2451" w:type="dxa"/>
          </w:tcPr>
          <w:p w14:paraId="377850FB" w14:textId="77777777" w:rsidR="00016DF1" w:rsidRDefault="00016DF1" w:rsidP="00016DF1"/>
        </w:tc>
        <w:tc>
          <w:tcPr>
            <w:tcW w:w="2109" w:type="dxa"/>
          </w:tcPr>
          <w:p w14:paraId="1DC777F7" w14:textId="77777777" w:rsidR="00016DF1" w:rsidRDefault="00016DF1" w:rsidP="00016DF1"/>
        </w:tc>
        <w:tc>
          <w:tcPr>
            <w:tcW w:w="2124" w:type="dxa"/>
          </w:tcPr>
          <w:p w14:paraId="0851FCDA" w14:textId="77777777" w:rsidR="00016DF1" w:rsidRDefault="00016DF1" w:rsidP="00016DF1"/>
        </w:tc>
        <w:tc>
          <w:tcPr>
            <w:tcW w:w="2126" w:type="dxa"/>
          </w:tcPr>
          <w:p w14:paraId="4C5DDA90" w14:textId="77777777" w:rsidR="00016DF1" w:rsidRDefault="00016DF1" w:rsidP="00016DF1"/>
        </w:tc>
        <w:tc>
          <w:tcPr>
            <w:tcW w:w="2140" w:type="dxa"/>
          </w:tcPr>
          <w:p w14:paraId="479695F6" w14:textId="77777777" w:rsidR="00016DF1" w:rsidRDefault="00016DF1" w:rsidP="00016DF1"/>
        </w:tc>
      </w:tr>
      <w:tr w:rsidR="00016DF1" w14:paraId="2D845395" w14:textId="77777777" w:rsidTr="0021090A">
        <w:trPr>
          <w:trHeight w:val="299"/>
        </w:trPr>
        <w:tc>
          <w:tcPr>
            <w:tcW w:w="2451" w:type="dxa"/>
          </w:tcPr>
          <w:p w14:paraId="6A05D55D" w14:textId="77777777" w:rsidR="00016DF1" w:rsidRDefault="00016DF1" w:rsidP="00016DF1"/>
        </w:tc>
        <w:tc>
          <w:tcPr>
            <w:tcW w:w="2109" w:type="dxa"/>
          </w:tcPr>
          <w:p w14:paraId="7CD738DB" w14:textId="77777777" w:rsidR="00016DF1" w:rsidRDefault="00016DF1" w:rsidP="00016DF1"/>
        </w:tc>
        <w:tc>
          <w:tcPr>
            <w:tcW w:w="2124" w:type="dxa"/>
          </w:tcPr>
          <w:p w14:paraId="67AD3539" w14:textId="77777777" w:rsidR="00016DF1" w:rsidRDefault="00016DF1" w:rsidP="00016DF1"/>
        </w:tc>
        <w:tc>
          <w:tcPr>
            <w:tcW w:w="2126" w:type="dxa"/>
          </w:tcPr>
          <w:p w14:paraId="7ADFBBB9" w14:textId="77777777" w:rsidR="00016DF1" w:rsidRDefault="00016DF1" w:rsidP="00016DF1"/>
        </w:tc>
        <w:tc>
          <w:tcPr>
            <w:tcW w:w="2140" w:type="dxa"/>
          </w:tcPr>
          <w:p w14:paraId="7431973F" w14:textId="77777777" w:rsidR="00016DF1" w:rsidRDefault="00016DF1" w:rsidP="00016DF1"/>
        </w:tc>
      </w:tr>
      <w:tr w:rsidR="00016DF1" w14:paraId="540578D8" w14:textId="77777777" w:rsidTr="0021090A">
        <w:trPr>
          <w:trHeight w:val="299"/>
        </w:trPr>
        <w:tc>
          <w:tcPr>
            <w:tcW w:w="2451" w:type="dxa"/>
          </w:tcPr>
          <w:p w14:paraId="4887532B" w14:textId="77777777" w:rsidR="00016DF1" w:rsidRDefault="00016DF1" w:rsidP="00016DF1"/>
        </w:tc>
        <w:tc>
          <w:tcPr>
            <w:tcW w:w="2109" w:type="dxa"/>
          </w:tcPr>
          <w:p w14:paraId="0A8E82DF" w14:textId="77777777" w:rsidR="00016DF1" w:rsidRDefault="00016DF1" w:rsidP="00016DF1"/>
        </w:tc>
        <w:tc>
          <w:tcPr>
            <w:tcW w:w="2124" w:type="dxa"/>
          </w:tcPr>
          <w:p w14:paraId="183F6E38" w14:textId="77777777" w:rsidR="00016DF1" w:rsidRDefault="00016DF1" w:rsidP="00016DF1"/>
        </w:tc>
        <w:tc>
          <w:tcPr>
            <w:tcW w:w="2126" w:type="dxa"/>
          </w:tcPr>
          <w:p w14:paraId="54741F94" w14:textId="77777777" w:rsidR="00016DF1" w:rsidRDefault="00016DF1" w:rsidP="00016DF1"/>
        </w:tc>
        <w:tc>
          <w:tcPr>
            <w:tcW w:w="2140" w:type="dxa"/>
          </w:tcPr>
          <w:p w14:paraId="05EC4451" w14:textId="77777777" w:rsidR="00016DF1" w:rsidRDefault="00016DF1" w:rsidP="00016DF1"/>
        </w:tc>
      </w:tr>
      <w:tr w:rsidR="00016DF1" w14:paraId="40B36395" w14:textId="77777777" w:rsidTr="0021090A">
        <w:trPr>
          <w:trHeight w:val="299"/>
        </w:trPr>
        <w:tc>
          <w:tcPr>
            <w:tcW w:w="2451" w:type="dxa"/>
          </w:tcPr>
          <w:p w14:paraId="70F9D0C1" w14:textId="77777777" w:rsidR="00016DF1" w:rsidRDefault="00016DF1" w:rsidP="00016DF1"/>
        </w:tc>
        <w:tc>
          <w:tcPr>
            <w:tcW w:w="2109" w:type="dxa"/>
          </w:tcPr>
          <w:p w14:paraId="3ACA7799" w14:textId="77777777" w:rsidR="00016DF1" w:rsidRDefault="00016DF1" w:rsidP="00016DF1"/>
        </w:tc>
        <w:tc>
          <w:tcPr>
            <w:tcW w:w="2124" w:type="dxa"/>
          </w:tcPr>
          <w:p w14:paraId="045AE940" w14:textId="77777777" w:rsidR="00016DF1" w:rsidRDefault="00016DF1" w:rsidP="00016DF1"/>
        </w:tc>
        <w:tc>
          <w:tcPr>
            <w:tcW w:w="2126" w:type="dxa"/>
          </w:tcPr>
          <w:p w14:paraId="2EB2E65C" w14:textId="77777777" w:rsidR="00016DF1" w:rsidRDefault="00016DF1" w:rsidP="00016DF1"/>
        </w:tc>
        <w:tc>
          <w:tcPr>
            <w:tcW w:w="2140" w:type="dxa"/>
          </w:tcPr>
          <w:p w14:paraId="203C3469" w14:textId="77777777" w:rsidR="00016DF1" w:rsidRDefault="00016DF1" w:rsidP="00016DF1"/>
        </w:tc>
      </w:tr>
      <w:tr w:rsidR="00016DF1" w14:paraId="3F2643AC" w14:textId="77777777" w:rsidTr="0021090A">
        <w:trPr>
          <w:trHeight w:val="299"/>
        </w:trPr>
        <w:tc>
          <w:tcPr>
            <w:tcW w:w="2451" w:type="dxa"/>
          </w:tcPr>
          <w:p w14:paraId="3D0010E3" w14:textId="77777777" w:rsidR="00016DF1" w:rsidRDefault="00016DF1" w:rsidP="00016DF1"/>
        </w:tc>
        <w:tc>
          <w:tcPr>
            <w:tcW w:w="2109" w:type="dxa"/>
          </w:tcPr>
          <w:p w14:paraId="4694B26D" w14:textId="77777777" w:rsidR="00016DF1" w:rsidRDefault="00016DF1" w:rsidP="00016DF1"/>
        </w:tc>
        <w:tc>
          <w:tcPr>
            <w:tcW w:w="2124" w:type="dxa"/>
          </w:tcPr>
          <w:p w14:paraId="518DD0E5" w14:textId="77777777" w:rsidR="00016DF1" w:rsidRDefault="00016DF1" w:rsidP="00016DF1"/>
        </w:tc>
        <w:tc>
          <w:tcPr>
            <w:tcW w:w="2126" w:type="dxa"/>
          </w:tcPr>
          <w:p w14:paraId="4893BE1A" w14:textId="77777777" w:rsidR="00016DF1" w:rsidRDefault="00016DF1" w:rsidP="00016DF1"/>
        </w:tc>
        <w:tc>
          <w:tcPr>
            <w:tcW w:w="2140" w:type="dxa"/>
          </w:tcPr>
          <w:p w14:paraId="66F0CE46" w14:textId="77777777" w:rsidR="00016DF1" w:rsidRDefault="00016DF1" w:rsidP="00016DF1"/>
        </w:tc>
      </w:tr>
      <w:tr w:rsidR="00016DF1" w14:paraId="1D6AF22B" w14:textId="77777777" w:rsidTr="0021090A">
        <w:trPr>
          <w:trHeight w:val="299"/>
        </w:trPr>
        <w:tc>
          <w:tcPr>
            <w:tcW w:w="2451" w:type="dxa"/>
          </w:tcPr>
          <w:p w14:paraId="39FEFB12" w14:textId="77777777" w:rsidR="00016DF1" w:rsidRDefault="00016DF1" w:rsidP="00016DF1"/>
        </w:tc>
        <w:tc>
          <w:tcPr>
            <w:tcW w:w="2109" w:type="dxa"/>
          </w:tcPr>
          <w:p w14:paraId="05F2B65D" w14:textId="77777777" w:rsidR="00016DF1" w:rsidRDefault="00016DF1" w:rsidP="00016DF1"/>
        </w:tc>
        <w:tc>
          <w:tcPr>
            <w:tcW w:w="2124" w:type="dxa"/>
          </w:tcPr>
          <w:p w14:paraId="4B4AB293" w14:textId="77777777" w:rsidR="00016DF1" w:rsidRDefault="00016DF1" w:rsidP="00016DF1"/>
        </w:tc>
        <w:tc>
          <w:tcPr>
            <w:tcW w:w="2126" w:type="dxa"/>
          </w:tcPr>
          <w:p w14:paraId="0BB1925D" w14:textId="77777777" w:rsidR="00016DF1" w:rsidRDefault="00016DF1" w:rsidP="00016DF1"/>
        </w:tc>
        <w:tc>
          <w:tcPr>
            <w:tcW w:w="2140" w:type="dxa"/>
          </w:tcPr>
          <w:p w14:paraId="3648AEE9" w14:textId="77777777" w:rsidR="00016DF1" w:rsidRDefault="00016DF1" w:rsidP="00016DF1"/>
        </w:tc>
      </w:tr>
      <w:tr w:rsidR="00016DF1" w14:paraId="0B36ED4A" w14:textId="77777777" w:rsidTr="0021090A">
        <w:trPr>
          <w:trHeight w:val="267"/>
        </w:trPr>
        <w:tc>
          <w:tcPr>
            <w:tcW w:w="2451" w:type="dxa"/>
          </w:tcPr>
          <w:p w14:paraId="2AD92713" w14:textId="77777777" w:rsidR="00016DF1" w:rsidRDefault="00016DF1" w:rsidP="00016DF1"/>
        </w:tc>
        <w:tc>
          <w:tcPr>
            <w:tcW w:w="2109" w:type="dxa"/>
          </w:tcPr>
          <w:p w14:paraId="67BCDA5E" w14:textId="77777777" w:rsidR="00016DF1" w:rsidRDefault="00016DF1" w:rsidP="00016DF1"/>
        </w:tc>
        <w:tc>
          <w:tcPr>
            <w:tcW w:w="2124" w:type="dxa"/>
          </w:tcPr>
          <w:p w14:paraId="53123984" w14:textId="77777777" w:rsidR="00016DF1" w:rsidRDefault="00016DF1" w:rsidP="00016DF1"/>
        </w:tc>
        <w:tc>
          <w:tcPr>
            <w:tcW w:w="2126" w:type="dxa"/>
          </w:tcPr>
          <w:p w14:paraId="7D354FF8" w14:textId="77777777" w:rsidR="00016DF1" w:rsidRDefault="00016DF1" w:rsidP="00016DF1"/>
        </w:tc>
        <w:tc>
          <w:tcPr>
            <w:tcW w:w="2140" w:type="dxa"/>
          </w:tcPr>
          <w:p w14:paraId="0149E731" w14:textId="77777777" w:rsidR="00016DF1" w:rsidRDefault="00016DF1" w:rsidP="00016DF1"/>
        </w:tc>
      </w:tr>
      <w:tr w:rsidR="00016DF1" w14:paraId="7C8AFE08" w14:textId="77777777" w:rsidTr="0021090A">
        <w:trPr>
          <w:trHeight w:val="299"/>
        </w:trPr>
        <w:tc>
          <w:tcPr>
            <w:tcW w:w="2451" w:type="dxa"/>
          </w:tcPr>
          <w:p w14:paraId="5539E2FC" w14:textId="77777777" w:rsidR="00016DF1" w:rsidRDefault="00016DF1" w:rsidP="00016DF1"/>
        </w:tc>
        <w:tc>
          <w:tcPr>
            <w:tcW w:w="2109" w:type="dxa"/>
          </w:tcPr>
          <w:p w14:paraId="28C5BE3E" w14:textId="77777777" w:rsidR="00016DF1" w:rsidRDefault="00016DF1" w:rsidP="00016DF1"/>
        </w:tc>
        <w:tc>
          <w:tcPr>
            <w:tcW w:w="2124" w:type="dxa"/>
          </w:tcPr>
          <w:p w14:paraId="452026D7" w14:textId="77777777" w:rsidR="00016DF1" w:rsidRDefault="00016DF1" w:rsidP="00016DF1"/>
        </w:tc>
        <w:tc>
          <w:tcPr>
            <w:tcW w:w="2126" w:type="dxa"/>
          </w:tcPr>
          <w:p w14:paraId="7D7EE988" w14:textId="77777777" w:rsidR="00016DF1" w:rsidRDefault="00016DF1" w:rsidP="00016DF1"/>
        </w:tc>
        <w:tc>
          <w:tcPr>
            <w:tcW w:w="2140" w:type="dxa"/>
          </w:tcPr>
          <w:p w14:paraId="08D20809" w14:textId="77777777" w:rsidR="00016DF1" w:rsidRDefault="00016DF1" w:rsidP="00016DF1"/>
        </w:tc>
      </w:tr>
      <w:tr w:rsidR="00016DF1" w14:paraId="345C9AE2" w14:textId="77777777" w:rsidTr="0021090A">
        <w:trPr>
          <w:trHeight w:val="299"/>
        </w:trPr>
        <w:tc>
          <w:tcPr>
            <w:tcW w:w="2451" w:type="dxa"/>
          </w:tcPr>
          <w:p w14:paraId="7B408505" w14:textId="77777777" w:rsidR="00016DF1" w:rsidRDefault="00016DF1" w:rsidP="00016DF1"/>
        </w:tc>
        <w:tc>
          <w:tcPr>
            <w:tcW w:w="2109" w:type="dxa"/>
          </w:tcPr>
          <w:p w14:paraId="753C046E" w14:textId="77777777" w:rsidR="00016DF1" w:rsidRDefault="00016DF1" w:rsidP="00016DF1"/>
        </w:tc>
        <w:tc>
          <w:tcPr>
            <w:tcW w:w="2124" w:type="dxa"/>
          </w:tcPr>
          <w:p w14:paraId="1A82D44B" w14:textId="77777777" w:rsidR="00016DF1" w:rsidRDefault="00016DF1" w:rsidP="00016DF1"/>
        </w:tc>
        <w:tc>
          <w:tcPr>
            <w:tcW w:w="2126" w:type="dxa"/>
          </w:tcPr>
          <w:p w14:paraId="2816FD1E" w14:textId="77777777" w:rsidR="00016DF1" w:rsidRDefault="00016DF1" w:rsidP="00016DF1"/>
        </w:tc>
        <w:tc>
          <w:tcPr>
            <w:tcW w:w="2140" w:type="dxa"/>
          </w:tcPr>
          <w:p w14:paraId="14F92066" w14:textId="77777777" w:rsidR="00016DF1" w:rsidRDefault="00016DF1" w:rsidP="00016DF1"/>
        </w:tc>
      </w:tr>
    </w:tbl>
    <w:p w14:paraId="0EF5DE67" w14:textId="77777777" w:rsidR="00805FB4" w:rsidRDefault="00805FB4" w:rsidP="00784991">
      <w:pPr>
        <w:pStyle w:val="Title"/>
        <w:rPr>
          <w:rFonts w:ascii="Arial" w:hAnsi="Arial" w:cs="Arial"/>
          <w:b/>
          <w:sz w:val="24"/>
        </w:rPr>
      </w:pPr>
    </w:p>
    <w:p w14:paraId="1CCA57CC" w14:textId="4AFD6EF8" w:rsidR="00784991" w:rsidRPr="00784991" w:rsidRDefault="00784991" w:rsidP="00784991">
      <w:pPr>
        <w:pStyle w:val="Title"/>
        <w:rPr>
          <w:rFonts w:ascii="Arial" w:hAnsi="Arial" w:cs="Arial"/>
          <w:b/>
        </w:rPr>
      </w:pPr>
      <w:r w:rsidRPr="00784991">
        <w:rPr>
          <w:rFonts w:ascii="Arial" w:hAnsi="Arial" w:cs="Arial"/>
          <w:b/>
          <w:sz w:val="24"/>
        </w:rPr>
        <w:lastRenderedPageBreak/>
        <w:t>CONSENT</w:t>
      </w:r>
    </w:p>
    <w:p w14:paraId="68AB625C" w14:textId="27A59736" w:rsidR="00114C0E" w:rsidRPr="0021090A" w:rsidRDefault="00114C0E" w:rsidP="00114C0E">
      <w:pPr>
        <w:jc w:val="both"/>
        <w:rPr>
          <w:b/>
          <w:sz w:val="28"/>
          <w:szCs w:val="28"/>
          <w:lang w:val="en-US"/>
        </w:rPr>
      </w:pPr>
      <w:r w:rsidRPr="00854664">
        <w:rPr>
          <w:b/>
          <w:sz w:val="28"/>
          <w:szCs w:val="28"/>
          <w:lang w:val="en-US"/>
        </w:rPr>
        <w:t xml:space="preserve">I have </w:t>
      </w:r>
      <w:r w:rsidR="00686DE7">
        <w:rPr>
          <w:b/>
          <w:sz w:val="28"/>
          <w:szCs w:val="28"/>
          <w:lang w:val="en-US"/>
        </w:rPr>
        <w:t xml:space="preserve">had time to </w:t>
      </w:r>
      <w:r w:rsidRPr="00854664">
        <w:rPr>
          <w:b/>
          <w:sz w:val="28"/>
          <w:szCs w:val="28"/>
          <w:lang w:val="en-US"/>
        </w:rPr>
        <w:t xml:space="preserve">read and </w:t>
      </w:r>
      <w:r w:rsidR="00686DE7">
        <w:rPr>
          <w:b/>
          <w:sz w:val="28"/>
          <w:szCs w:val="28"/>
          <w:lang w:val="en-US"/>
        </w:rPr>
        <w:t xml:space="preserve">I </w:t>
      </w:r>
      <w:r w:rsidRPr="00854664">
        <w:rPr>
          <w:b/>
          <w:sz w:val="28"/>
          <w:szCs w:val="28"/>
          <w:lang w:val="en-US"/>
        </w:rPr>
        <w:t xml:space="preserve">understand the information and instructions provided to me regarding </w:t>
      </w:r>
      <w:r w:rsidR="00784991">
        <w:rPr>
          <w:b/>
          <w:sz w:val="28"/>
          <w:szCs w:val="28"/>
          <w:lang w:val="en-US"/>
        </w:rPr>
        <w:t xml:space="preserve">the </w:t>
      </w:r>
      <w:r w:rsidR="00676C24">
        <w:rPr>
          <w:b/>
          <w:sz w:val="28"/>
          <w:szCs w:val="28"/>
          <w:lang w:val="en-US"/>
        </w:rPr>
        <w:t xml:space="preserve">Sacroiliac Joint </w:t>
      </w:r>
      <w:r w:rsidR="0021090A">
        <w:rPr>
          <w:b/>
          <w:sz w:val="28"/>
          <w:szCs w:val="28"/>
          <w:lang w:val="en-US"/>
        </w:rPr>
        <w:t xml:space="preserve">Injection </w:t>
      </w:r>
      <w:r w:rsidR="00784991">
        <w:rPr>
          <w:b/>
          <w:sz w:val="28"/>
          <w:szCs w:val="28"/>
          <w:lang w:val="en-US"/>
        </w:rPr>
        <w:t xml:space="preserve">procedure and </w:t>
      </w:r>
      <w:r w:rsidRPr="00854664">
        <w:rPr>
          <w:b/>
          <w:sz w:val="28"/>
          <w:szCs w:val="28"/>
          <w:lang w:val="en-US"/>
        </w:rPr>
        <w:t>post-procedural care</w:t>
      </w:r>
      <w:r w:rsidR="00AB3791">
        <w:rPr>
          <w:b/>
          <w:sz w:val="28"/>
          <w:szCs w:val="28"/>
          <w:lang w:val="en-US"/>
        </w:rPr>
        <w:t xml:space="preserve"> </w:t>
      </w:r>
    </w:p>
    <w:p w14:paraId="7688F4B1" w14:textId="77777777" w:rsidR="00805FB4" w:rsidRPr="00BE0846" w:rsidRDefault="00805FB4" w:rsidP="00805FB4">
      <w:pPr>
        <w:pStyle w:val="NormalWeb"/>
        <w:spacing w:before="0" w:beforeAutospacing="0" w:after="0" w:afterAutospacing="0"/>
        <w:jc w:val="both"/>
        <w:rPr>
          <w:rFonts w:ascii="Arial" w:hAnsi="Arial" w:cs="Arial"/>
          <w:b/>
          <w:color w:val="000000"/>
          <w:sz w:val="18"/>
          <w:szCs w:val="18"/>
        </w:rPr>
      </w:pPr>
      <w:r w:rsidRPr="00BE0846">
        <w:rPr>
          <w:rFonts w:ascii="Arial" w:hAnsi="Arial" w:cs="Arial"/>
          <w:b/>
          <w:color w:val="000000"/>
          <w:sz w:val="18"/>
          <w:szCs w:val="18"/>
        </w:rPr>
        <w:t>Common Complications</w:t>
      </w:r>
      <w:proofErr w:type="gramStart"/>
      <w:r w:rsidRPr="00BE0846">
        <w:rPr>
          <w:rFonts w:ascii="Arial" w:hAnsi="Arial" w:cs="Arial"/>
          <w:b/>
          <w:color w:val="000000"/>
          <w:sz w:val="18"/>
          <w:szCs w:val="18"/>
        </w:rPr>
        <w:t>:-</w:t>
      </w:r>
      <w:proofErr w:type="gramEnd"/>
      <w:r w:rsidRPr="00BE0846">
        <w:rPr>
          <w:rFonts w:ascii="Arial" w:hAnsi="Arial" w:cs="Arial"/>
          <w:b/>
          <w:color w:val="000000"/>
          <w:sz w:val="18"/>
          <w:szCs w:val="18"/>
        </w:rPr>
        <w:t xml:space="preserve"> </w:t>
      </w:r>
      <w:r w:rsidRPr="00BE0846">
        <w:rPr>
          <w:rFonts w:ascii="Arial" w:hAnsi="Arial" w:cs="Arial"/>
          <w:color w:val="000000"/>
          <w:sz w:val="18"/>
          <w:szCs w:val="18"/>
        </w:rPr>
        <w:t>Continuing pain / no benefit</w:t>
      </w:r>
      <w:r w:rsidRPr="00BE0846">
        <w:rPr>
          <w:rFonts w:ascii="Arial" w:hAnsi="Arial" w:cs="Arial"/>
          <w:b/>
          <w:color w:val="000000"/>
          <w:sz w:val="18"/>
          <w:szCs w:val="18"/>
        </w:rPr>
        <w:t xml:space="preserve">, </w:t>
      </w:r>
      <w:r w:rsidRPr="00BE0846">
        <w:rPr>
          <w:rFonts w:ascii="Arial" w:hAnsi="Arial" w:cs="Arial"/>
          <w:color w:val="000000"/>
          <w:sz w:val="18"/>
          <w:szCs w:val="18"/>
        </w:rPr>
        <w:t>Minor bleeding in the area injected</w:t>
      </w:r>
      <w:r w:rsidRPr="00BE0846">
        <w:rPr>
          <w:rFonts w:ascii="Arial" w:hAnsi="Arial" w:cs="Arial"/>
          <w:b/>
          <w:color w:val="000000"/>
          <w:sz w:val="18"/>
          <w:szCs w:val="18"/>
        </w:rPr>
        <w:t xml:space="preserve">, </w:t>
      </w:r>
      <w:r w:rsidRPr="00BE0846">
        <w:rPr>
          <w:rFonts w:ascii="Arial" w:hAnsi="Arial" w:cs="Arial"/>
          <w:color w:val="000000"/>
          <w:sz w:val="18"/>
          <w:szCs w:val="18"/>
        </w:rPr>
        <w:t>Bruising in the area injected</w:t>
      </w:r>
      <w:r w:rsidRPr="00BE0846">
        <w:rPr>
          <w:rFonts w:ascii="Arial" w:hAnsi="Arial" w:cs="Arial"/>
          <w:b/>
          <w:color w:val="000000"/>
          <w:sz w:val="18"/>
          <w:szCs w:val="18"/>
        </w:rPr>
        <w:t xml:space="preserve">, </w:t>
      </w:r>
      <w:r w:rsidRPr="00BE0846">
        <w:rPr>
          <w:rFonts w:ascii="Arial" w:hAnsi="Arial" w:cs="Arial"/>
          <w:color w:val="000000"/>
          <w:sz w:val="18"/>
          <w:szCs w:val="18"/>
        </w:rPr>
        <w:t>Temporary weakness or numbness from the local anaesthetic</w:t>
      </w:r>
      <w:r w:rsidRPr="00BE0846">
        <w:rPr>
          <w:rFonts w:ascii="Arial" w:hAnsi="Arial" w:cs="Arial"/>
          <w:b/>
          <w:color w:val="000000"/>
          <w:sz w:val="18"/>
          <w:szCs w:val="18"/>
        </w:rPr>
        <w:t xml:space="preserve">, </w:t>
      </w:r>
      <w:r w:rsidRPr="00BE0846">
        <w:rPr>
          <w:rFonts w:ascii="Arial" w:hAnsi="Arial" w:cs="Arial"/>
          <w:color w:val="000000"/>
          <w:sz w:val="18"/>
          <w:szCs w:val="18"/>
        </w:rPr>
        <w:t>Brief increased pain that may fluctuate  in intensity</w:t>
      </w:r>
    </w:p>
    <w:p w14:paraId="7F201E49" w14:textId="01F3A6B1" w:rsidR="00805FB4" w:rsidRPr="00BE0846" w:rsidRDefault="00805FB4" w:rsidP="00805FB4">
      <w:pPr>
        <w:pStyle w:val="NormalWeb"/>
        <w:spacing w:before="0" w:beforeAutospacing="0" w:after="0" w:afterAutospacing="0"/>
        <w:rPr>
          <w:rFonts w:ascii="Arial" w:hAnsi="Arial" w:cs="Arial"/>
          <w:b/>
          <w:color w:val="000000"/>
        </w:rPr>
      </w:pPr>
      <w:r w:rsidRPr="00BE0846">
        <w:rPr>
          <w:rFonts w:ascii="Arial" w:hAnsi="Arial" w:cs="Arial"/>
          <w:b/>
          <w:color w:val="000000"/>
          <w:sz w:val="18"/>
          <w:szCs w:val="18"/>
        </w:rPr>
        <w:t>More Serious</w:t>
      </w:r>
      <w:r>
        <w:rPr>
          <w:rFonts w:ascii="Arial" w:hAnsi="Arial" w:cs="Arial"/>
          <w:b/>
          <w:color w:val="000000"/>
          <w:sz w:val="18"/>
          <w:szCs w:val="18"/>
        </w:rPr>
        <w:t xml:space="preserve"> Complications</w:t>
      </w:r>
      <w:proofErr w:type="gramStart"/>
      <w:r w:rsidRPr="00BE0846">
        <w:rPr>
          <w:rFonts w:ascii="Arial" w:hAnsi="Arial" w:cs="Arial"/>
          <w:b/>
          <w:color w:val="000000"/>
          <w:sz w:val="18"/>
          <w:szCs w:val="18"/>
        </w:rPr>
        <w:t>:-</w:t>
      </w:r>
      <w:proofErr w:type="gramEnd"/>
      <w:r>
        <w:rPr>
          <w:rFonts w:ascii="Arial" w:hAnsi="Arial" w:cs="Arial"/>
          <w:b/>
          <w:color w:val="000000"/>
        </w:rPr>
        <w:t xml:space="preserve"> </w:t>
      </w:r>
      <w:r w:rsidRPr="00BE0846">
        <w:rPr>
          <w:rFonts w:ascii="Arial" w:hAnsi="Arial" w:cs="Arial"/>
          <w:color w:val="000000"/>
          <w:sz w:val="18"/>
          <w:szCs w:val="18"/>
        </w:rPr>
        <w:t>Damage to surrounding structures</w:t>
      </w:r>
      <w:r>
        <w:rPr>
          <w:rFonts w:ascii="Arial" w:hAnsi="Arial" w:cs="Arial"/>
          <w:b/>
          <w:color w:val="000000"/>
        </w:rPr>
        <w:t xml:space="preserve">, </w:t>
      </w:r>
      <w:r w:rsidRPr="00BE0846">
        <w:rPr>
          <w:rFonts w:ascii="Arial" w:hAnsi="Arial" w:cs="Arial"/>
          <w:color w:val="000000"/>
          <w:sz w:val="18"/>
          <w:szCs w:val="18"/>
        </w:rPr>
        <w:t xml:space="preserve">Infection </w:t>
      </w:r>
      <w:r>
        <w:rPr>
          <w:rFonts w:ascii="Arial" w:hAnsi="Arial" w:cs="Arial"/>
          <w:b/>
          <w:color w:val="000000"/>
        </w:rPr>
        <w:t xml:space="preserve">, </w:t>
      </w:r>
      <w:r w:rsidRPr="00BE0846">
        <w:rPr>
          <w:rFonts w:ascii="Arial" w:hAnsi="Arial" w:cs="Arial"/>
          <w:color w:val="000000"/>
          <w:sz w:val="18"/>
          <w:szCs w:val="18"/>
        </w:rPr>
        <w:t>Permanent nerve injury</w:t>
      </w:r>
      <w:r>
        <w:rPr>
          <w:rFonts w:ascii="Arial" w:hAnsi="Arial" w:cs="Arial"/>
          <w:b/>
          <w:color w:val="000000"/>
        </w:rPr>
        <w:t xml:space="preserve">, </w:t>
      </w:r>
      <w:r w:rsidRPr="00BE0846">
        <w:rPr>
          <w:rFonts w:ascii="Arial" w:hAnsi="Arial" w:cs="Arial"/>
          <w:color w:val="000000"/>
          <w:sz w:val="18"/>
          <w:szCs w:val="18"/>
        </w:rPr>
        <w:t>Allergy to the anaesthetic drugs used as part of the procedure</w:t>
      </w:r>
      <w:r>
        <w:rPr>
          <w:rFonts w:ascii="Arial" w:hAnsi="Arial" w:cs="Arial"/>
          <w:b/>
          <w:color w:val="000000"/>
        </w:rPr>
        <w:t xml:space="preserve">, </w:t>
      </w:r>
      <w:r w:rsidRPr="00BE0846">
        <w:rPr>
          <w:rFonts w:ascii="Arial" w:hAnsi="Arial" w:cs="Arial"/>
          <w:color w:val="000000"/>
          <w:sz w:val="18"/>
          <w:szCs w:val="18"/>
        </w:rPr>
        <w:t>Increase of any pre-existing medical condition such as</w:t>
      </w:r>
      <w:r>
        <w:rPr>
          <w:rFonts w:ascii="Arial" w:hAnsi="Arial" w:cs="Arial"/>
          <w:color w:val="000000"/>
          <w:sz w:val="18"/>
          <w:szCs w:val="18"/>
        </w:rPr>
        <w:t xml:space="preserve"> cardiac conditions, </w:t>
      </w:r>
      <w:r w:rsidRPr="00BE0846">
        <w:rPr>
          <w:rFonts w:ascii="Arial" w:hAnsi="Arial" w:cs="Arial"/>
          <w:sz w:val="18"/>
          <w:szCs w:val="18"/>
        </w:rPr>
        <w:t>Bruising around the area from needle trauma</w:t>
      </w:r>
      <w:r>
        <w:rPr>
          <w:rFonts w:ascii="Arial" w:hAnsi="Arial" w:cs="Arial"/>
          <w:sz w:val="18"/>
          <w:szCs w:val="18"/>
        </w:rPr>
        <w:t xml:space="preserve">, </w:t>
      </w:r>
      <w:r w:rsidRPr="00BE0846">
        <w:rPr>
          <w:rFonts w:ascii="Arial" w:hAnsi="Arial" w:cs="Arial"/>
          <w:sz w:val="18"/>
          <w:szCs w:val="18"/>
        </w:rPr>
        <w:t>Aspiration during sedation</w:t>
      </w:r>
      <w:r>
        <w:rPr>
          <w:rFonts w:ascii="Arial" w:hAnsi="Arial" w:cs="Arial"/>
          <w:sz w:val="18"/>
          <w:szCs w:val="18"/>
        </w:rPr>
        <w:t xml:space="preserve">, </w:t>
      </w:r>
      <w:r w:rsidRPr="00BE0846">
        <w:rPr>
          <w:rFonts w:ascii="Arial" w:hAnsi="Arial" w:cs="Arial"/>
          <w:sz w:val="18"/>
          <w:szCs w:val="18"/>
        </w:rPr>
        <w:t>Eye injury while lying prone (face down)</w:t>
      </w:r>
      <w:r>
        <w:rPr>
          <w:rFonts w:ascii="Arial" w:hAnsi="Arial" w:cs="Arial"/>
          <w:sz w:val="18"/>
          <w:szCs w:val="18"/>
        </w:rPr>
        <w:t xml:space="preserve">, </w:t>
      </w:r>
      <w:r w:rsidRPr="00BE0846">
        <w:rPr>
          <w:rFonts w:ascii="Arial" w:hAnsi="Arial" w:cs="Arial"/>
          <w:sz w:val="18"/>
          <w:szCs w:val="18"/>
        </w:rPr>
        <w:t>Serious anaesthetic / procedural complications and very rarely death</w:t>
      </w:r>
      <w:r>
        <w:rPr>
          <w:rFonts w:ascii="Arial" w:hAnsi="Arial" w:cs="Arial"/>
          <w:sz w:val="18"/>
          <w:szCs w:val="18"/>
        </w:rPr>
        <w:t xml:space="preserve">, </w:t>
      </w:r>
      <w:r w:rsidRPr="00BE0846">
        <w:rPr>
          <w:rFonts w:ascii="Arial" w:hAnsi="Arial" w:cs="Arial"/>
          <w:sz w:val="18"/>
          <w:szCs w:val="18"/>
        </w:rPr>
        <w:t>Increased lifetime risk of cancer due to X-rays exposure</w:t>
      </w:r>
      <w:r>
        <w:rPr>
          <w:rFonts w:ascii="Arial" w:hAnsi="Arial" w:cs="Arial"/>
          <w:sz w:val="18"/>
          <w:szCs w:val="18"/>
        </w:rPr>
        <w:t xml:space="preserve">, </w:t>
      </w:r>
      <w:r w:rsidRPr="00BE0846">
        <w:rPr>
          <w:rFonts w:ascii="Arial" w:hAnsi="Arial" w:cs="Arial"/>
          <w:sz w:val="18"/>
          <w:szCs w:val="18"/>
        </w:rPr>
        <w:t>Very rare risk of surgery due too injuries from the procedure</w:t>
      </w:r>
    </w:p>
    <w:p w14:paraId="0E36DD9E" w14:textId="77777777" w:rsidR="00805FB4" w:rsidRDefault="00805FB4" w:rsidP="00805FB4">
      <w:pPr>
        <w:pStyle w:val="Title"/>
        <w:pBdr>
          <w:bottom w:val="single" w:sz="8" w:space="0" w:color="4F81BD" w:themeColor="accent1"/>
        </w:pBdr>
        <w:rPr>
          <w:rFonts w:ascii="Arial" w:hAnsi="Arial" w:cs="Arial"/>
          <w:b/>
          <w:color w:val="auto"/>
          <w:sz w:val="24"/>
          <w:szCs w:val="24"/>
        </w:rPr>
      </w:pPr>
    </w:p>
    <w:p w14:paraId="69E0BD0E" w14:textId="77777777" w:rsidR="00805FB4" w:rsidRPr="00896DF6" w:rsidRDefault="00805FB4" w:rsidP="00805FB4">
      <w:pPr>
        <w:pStyle w:val="Title"/>
        <w:pBdr>
          <w:bottom w:val="single" w:sz="8" w:space="0" w:color="4F81BD" w:themeColor="accent1"/>
        </w:pBdr>
        <w:rPr>
          <w:rFonts w:ascii="Arial" w:hAnsi="Arial" w:cs="Arial"/>
          <w:b/>
          <w:color w:val="auto"/>
          <w:sz w:val="24"/>
          <w:szCs w:val="24"/>
        </w:rPr>
      </w:pPr>
      <w:r w:rsidRPr="00B26335">
        <w:rPr>
          <w:rFonts w:ascii="Arial" w:hAnsi="Arial" w:cs="Arial"/>
          <w:b/>
          <w:color w:val="auto"/>
          <w:sz w:val="24"/>
          <w:szCs w:val="24"/>
        </w:rPr>
        <w:t xml:space="preserve">I </w:t>
      </w:r>
      <w:r w:rsidRPr="00896DF6">
        <w:rPr>
          <w:rFonts w:ascii="Arial" w:hAnsi="Arial" w:cs="Arial"/>
          <w:b/>
          <w:color w:val="auto"/>
          <w:sz w:val="24"/>
          <w:szCs w:val="24"/>
        </w:rPr>
        <w:t>understand that I have the right at any stage to change my mind even after I have signed this document.</w:t>
      </w:r>
    </w:p>
    <w:p w14:paraId="6DC1A6F0" w14:textId="77777777" w:rsidR="00805FB4" w:rsidRPr="00896DF6" w:rsidRDefault="00805FB4" w:rsidP="00805FB4">
      <w:pPr>
        <w:pStyle w:val="Title"/>
        <w:pBdr>
          <w:bottom w:val="single" w:sz="8" w:space="0" w:color="4F81BD" w:themeColor="accent1"/>
        </w:pBdr>
        <w:rPr>
          <w:rFonts w:ascii="Arial" w:hAnsi="Arial" w:cs="Arial"/>
          <w:b/>
          <w:color w:val="auto"/>
          <w:sz w:val="24"/>
          <w:szCs w:val="24"/>
        </w:rPr>
      </w:pPr>
    </w:p>
    <w:p w14:paraId="392E31C2" w14:textId="77777777" w:rsidR="00805FB4" w:rsidRPr="00896DF6" w:rsidRDefault="00805FB4" w:rsidP="00805FB4">
      <w:pPr>
        <w:pStyle w:val="Title"/>
        <w:pBdr>
          <w:bottom w:val="single" w:sz="8" w:space="0" w:color="4F81BD" w:themeColor="accent1"/>
        </w:pBdr>
        <w:rPr>
          <w:rFonts w:ascii="Arial" w:hAnsi="Arial" w:cs="Arial"/>
          <w:b/>
          <w:color w:val="auto"/>
          <w:sz w:val="24"/>
          <w:szCs w:val="24"/>
        </w:rPr>
      </w:pPr>
      <w:r w:rsidRPr="00896DF6">
        <w:rPr>
          <w:rFonts w:ascii="Arial" w:hAnsi="Arial" w:cs="Arial"/>
          <w:b/>
          <w:color w:val="auto"/>
          <w:sz w:val="24"/>
          <w:szCs w:val="24"/>
        </w:rPr>
        <w:t>I have had time to ask any questions and raise any concerns I have regarding this procedure and its risks with Dr Tim Grice.</w:t>
      </w:r>
    </w:p>
    <w:p w14:paraId="3C37C0F5" w14:textId="77777777" w:rsidR="00805FB4" w:rsidRPr="00896DF6" w:rsidRDefault="00805FB4" w:rsidP="00805FB4">
      <w:pPr>
        <w:pStyle w:val="Title"/>
        <w:pBdr>
          <w:bottom w:val="single" w:sz="8" w:space="0" w:color="4F81BD" w:themeColor="accent1"/>
        </w:pBdr>
        <w:rPr>
          <w:rFonts w:ascii="Arial" w:hAnsi="Arial" w:cs="Arial"/>
          <w:b/>
          <w:color w:val="auto"/>
          <w:sz w:val="24"/>
          <w:szCs w:val="24"/>
        </w:rPr>
      </w:pPr>
    </w:p>
    <w:p w14:paraId="41F25CE8" w14:textId="77777777" w:rsidR="00805FB4" w:rsidRPr="00896DF6" w:rsidRDefault="00805FB4" w:rsidP="00805FB4">
      <w:pPr>
        <w:pStyle w:val="Title"/>
        <w:pBdr>
          <w:bottom w:val="single" w:sz="8" w:space="0" w:color="4F81BD" w:themeColor="accent1"/>
        </w:pBdr>
        <w:rPr>
          <w:rFonts w:ascii="Arial" w:hAnsi="Arial" w:cs="Arial"/>
          <w:b/>
          <w:color w:val="auto"/>
          <w:sz w:val="24"/>
          <w:szCs w:val="24"/>
        </w:rPr>
      </w:pPr>
      <w:r w:rsidRPr="00896DF6">
        <w:rPr>
          <w:rFonts w:ascii="Arial" w:hAnsi="Arial" w:cs="Arial"/>
          <w:b/>
          <w:color w:val="auto"/>
          <w:sz w:val="24"/>
          <w:szCs w:val="24"/>
        </w:rPr>
        <w:t>I understand that there are alternatives to this procedure including</w:t>
      </w:r>
      <w:proofErr w:type="gramStart"/>
      <w:r w:rsidRPr="00896DF6">
        <w:rPr>
          <w:rFonts w:ascii="Arial" w:hAnsi="Arial" w:cs="Arial"/>
          <w:b/>
          <w:color w:val="auto"/>
          <w:sz w:val="24"/>
          <w:szCs w:val="24"/>
        </w:rPr>
        <w:t>;</w:t>
      </w:r>
      <w:proofErr w:type="gramEnd"/>
      <w:r w:rsidRPr="00896DF6">
        <w:rPr>
          <w:rFonts w:ascii="Arial" w:hAnsi="Arial" w:cs="Arial"/>
          <w:b/>
          <w:color w:val="auto"/>
          <w:sz w:val="24"/>
          <w:szCs w:val="24"/>
        </w:rPr>
        <w:t xml:space="preserve"> no –treatment, medication and psychological support.</w:t>
      </w:r>
    </w:p>
    <w:p w14:paraId="09E30B53" w14:textId="77777777" w:rsidR="00805FB4" w:rsidRPr="00896DF6" w:rsidRDefault="00805FB4" w:rsidP="00805FB4">
      <w:pPr>
        <w:pStyle w:val="Title"/>
        <w:pBdr>
          <w:bottom w:val="single" w:sz="8" w:space="0" w:color="4F81BD" w:themeColor="accent1"/>
        </w:pBdr>
        <w:rPr>
          <w:rFonts w:ascii="Arial" w:hAnsi="Arial" w:cs="Arial"/>
          <w:b/>
          <w:color w:val="auto"/>
          <w:sz w:val="24"/>
          <w:szCs w:val="24"/>
        </w:rPr>
      </w:pPr>
    </w:p>
    <w:p w14:paraId="663616DD" w14:textId="77777777" w:rsidR="00805FB4" w:rsidRDefault="00805FB4" w:rsidP="00805FB4">
      <w:pPr>
        <w:pStyle w:val="Title"/>
        <w:pBdr>
          <w:bottom w:val="single" w:sz="8" w:space="0" w:color="4F81BD" w:themeColor="accent1"/>
        </w:pBdr>
        <w:rPr>
          <w:rFonts w:ascii="Arial" w:hAnsi="Arial" w:cs="Arial"/>
          <w:b/>
          <w:color w:val="auto"/>
          <w:sz w:val="24"/>
          <w:szCs w:val="24"/>
        </w:rPr>
      </w:pPr>
      <w:r>
        <w:rPr>
          <w:rFonts w:ascii="Arial" w:hAnsi="Arial" w:cs="Arial"/>
          <w:b/>
          <w:color w:val="auto"/>
          <w:sz w:val="24"/>
          <w:szCs w:val="24"/>
        </w:rPr>
        <w:t xml:space="preserve">I understand that if there were any immediate life threatening </w:t>
      </w:r>
      <w:r w:rsidRPr="00896DF6">
        <w:rPr>
          <w:rFonts w:ascii="Arial" w:hAnsi="Arial" w:cs="Arial"/>
          <w:b/>
          <w:color w:val="auto"/>
          <w:sz w:val="24"/>
          <w:szCs w:val="24"/>
        </w:rPr>
        <w:t>I</w:t>
      </w:r>
      <w:r>
        <w:rPr>
          <w:rFonts w:ascii="Arial" w:hAnsi="Arial" w:cs="Arial"/>
          <w:b/>
          <w:color w:val="auto"/>
          <w:sz w:val="24"/>
          <w:szCs w:val="24"/>
        </w:rPr>
        <w:t xml:space="preserve">ncidents happen during the procedure that they will be treated as part of the procedure. </w:t>
      </w:r>
    </w:p>
    <w:p w14:paraId="44180077" w14:textId="77777777" w:rsidR="00805FB4" w:rsidRDefault="00805FB4" w:rsidP="00805FB4">
      <w:pPr>
        <w:pStyle w:val="Title"/>
        <w:pBdr>
          <w:bottom w:val="single" w:sz="8" w:space="0" w:color="4F81BD" w:themeColor="accent1"/>
        </w:pBdr>
        <w:rPr>
          <w:rFonts w:ascii="Arial" w:hAnsi="Arial" w:cs="Arial"/>
          <w:b/>
          <w:color w:val="auto"/>
          <w:sz w:val="24"/>
          <w:szCs w:val="24"/>
        </w:rPr>
      </w:pPr>
    </w:p>
    <w:p w14:paraId="67D6A973" w14:textId="77777777" w:rsidR="00805FB4" w:rsidRDefault="00805FB4" w:rsidP="00805FB4">
      <w:pPr>
        <w:pStyle w:val="Title"/>
        <w:pBdr>
          <w:bottom w:val="single" w:sz="8" w:space="0" w:color="4F81BD" w:themeColor="accent1"/>
        </w:pBdr>
        <w:rPr>
          <w:rFonts w:ascii="Arial" w:hAnsi="Arial" w:cs="Arial"/>
          <w:b/>
          <w:color w:val="auto"/>
          <w:sz w:val="24"/>
          <w:szCs w:val="24"/>
        </w:rPr>
      </w:pPr>
      <w:r>
        <w:rPr>
          <w:rFonts w:ascii="Arial" w:hAnsi="Arial" w:cs="Arial"/>
          <w:b/>
          <w:color w:val="auto"/>
          <w:sz w:val="24"/>
          <w:szCs w:val="24"/>
        </w:rPr>
        <w:t>I understand and agree that a sample of my blood can be taken and tested should a member of staff have exposure to my bodily fluids as part of the procedure.</w:t>
      </w:r>
    </w:p>
    <w:p w14:paraId="312F80E9" w14:textId="77777777" w:rsidR="00805FB4" w:rsidRPr="00BE0846" w:rsidRDefault="00805FB4" w:rsidP="00805FB4">
      <w:pPr>
        <w:pStyle w:val="Title"/>
        <w:pBdr>
          <w:bottom w:val="single" w:sz="8" w:space="0" w:color="4F81BD" w:themeColor="accent1"/>
        </w:pBdr>
        <w:rPr>
          <w:rFonts w:ascii="Arial" w:hAnsi="Arial" w:cs="Arial"/>
          <w:b/>
          <w:color w:val="auto"/>
          <w:sz w:val="24"/>
          <w:szCs w:val="24"/>
        </w:rPr>
      </w:pPr>
      <w:r w:rsidRPr="00BE0846">
        <w:t xml:space="preserve"> </w:t>
      </w:r>
    </w:p>
    <w:p w14:paraId="06714636" w14:textId="77777777" w:rsidR="00805FB4" w:rsidRPr="00896DF6" w:rsidRDefault="00805FB4" w:rsidP="00805FB4">
      <w:pPr>
        <w:pStyle w:val="Title"/>
        <w:pBdr>
          <w:bottom w:val="single" w:sz="8" w:space="0" w:color="4F81BD" w:themeColor="accent1"/>
        </w:pBdr>
        <w:rPr>
          <w:rFonts w:ascii="Arial" w:hAnsi="Arial" w:cs="Arial"/>
          <w:b/>
          <w:color w:val="auto"/>
          <w:sz w:val="24"/>
          <w:szCs w:val="24"/>
          <w:lang w:val="en-US"/>
        </w:rPr>
      </w:pPr>
      <w:r w:rsidRPr="00896DF6">
        <w:rPr>
          <w:rFonts w:ascii="Arial" w:hAnsi="Arial" w:cs="Arial"/>
          <w:b/>
          <w:color w:val="auto"/>
          <w:sz w:val="24"/>
          <w:szCs w:val="24"/>
        </w:rPr>
        <w:t xml:space="preserve"> </w:t>
      </w:r>
      <w:r>
        <w:rPr>
          <w:rFonts w:ascii="Arial" w:hAnsi="Arial" w:cs="Arial"/>
          <w:b/>
          <w:color w:val="auto"/>
          <w:sz w:val="24"/>
          <w:szCs w:val="24"/>
        </w:rPr>
        <w:t xml:space="preserve">I </w:t>
      </w:r>
      <w:r w:rsidRPr="00896DF6">
        <w:rPr>
          <w:rFonts w:ascii="Arial" w:hAnsi="Arial" w:cs="Arial"/>
          <w:b/>
          <w:color w:val="auto"/>
          <w:sz w:val="24"/>
          <w:szCs w:val="24"/>
        </w:rPr>
        <w:t>believe that all my questions have been discussed and answered to my satisfaction</w:t>
      </w:r>
      <w:r w:rsidRPr="00896DF6">
        <w:rPr>
          <w:rFonts w:ascii="Arial" w:hAnsi="Arial" w:cs="Arial"/>
          <w:b/>
          <w:color w:val="auto"/>
          <w:sz w:val="24"/>
          <w:szCs w:val="24"/>
          <w:lang w:val="en-US"/>
        </w:rPr>
        <w:t xml:space="preserve">I </w:t>
      </w:r>
    </w:p>
    <w:p w14:paraId="429F37BF" w14:textId="77777777" w:rsidR="00805FB4" w:rsidRPr="00896DF6" w:rsidRDefault="00805FB4" w:rsidP="00805FB4">
      <w:pPr>
        <w:pStyle w:val="Title"/>
        <w:pBdr>
          <w:bottom w:val="single" w:sz="8" w:space="0" w:color="4F81BD" w:themeColor="accent1"/>
        </w:pBdr>
        <w:rPr>
          <w:rFonts w:ascii="Arial" w:hAnsi="Arial" w:cs="Arial"/>
          <w:b/>
          <w:color w:val="auto"/>
          <w:sz w:val="24"/>
          <w:szCs w:val="24"/>
          <w:lang w:val="en-US"/>
        </w:rPr>
      </w:pPr>
    </w:p>
    <w:p w14:paraId="60E0BE24" w14:textId="43DC5974" w:rsidR="002C69A3" w:rsidRPr="002C69A3" w:rsidRDefault="00805FB4" w:rsidP="00805FB4">
      <w:pPr>
        <w:pStyle w:val="Title"/>
        <w:pBdr>
          <w:bottom w:val="single" w:sz="8" w:space="0" w:color="4F81BD" w:themeColor="accent1"/>
        </w:pBdr>
        <w:rPr>
          <w:rFonts w:ascii="Arial" w:hAnsi="Arial" w:cs="Arial"/>
          <w:b/>
          <w:color w:val="auto"/>
          <w:sz w:val="24"/>
          <w:szCs w:val="24"/>
          <w:lang w:val="en-US"/>
        </w:rPr>
      </w:pPr>
      <w:r w:rsidRPr="00896DF6">
        <w:rPr>
          <w:rFonts w:ascii="Arial" w:hAnsi="Arial" w:cs="Arial"/>
          <w:b/>
          <w:color w:val="auto"/>
          <w:sz w:val="24"/>
          <w:szCs w:val="24"/>
          <w:lang w:val="en-US"/>
        </w:rPr>
        <w:t>I understand that I may need further procedures to get a longer lasting benefit should the injections prove to be beneficial</w:t>
      </w:r>
    </w:p>
    <w:p w14:paraId="210BFEA4" w14:textId="77777777" w:rsidR="00805FB4" w:rsidRDefault="00805FB4" w:rsidP="00805FB4">
      <w:pPr>
        <w:pStyle w:val="Title"/>
        <w:pBdr>
          <w:bottom w:val="single" w:sz="8" w:space="0" w:color="4F81BD" w:themeColor="accent1"/>
        </w:pBdr>
        <w:rPr>
          <w:rFonts w:ascii="Arial" w:hAnsi="Arial" w:cs="Arial"/>
          <w:b/>
          <w:color w:val="auto"/>
          <w:sz w:val="24"/>
          <w:szCs w:val="24"/>
          <w:lang w:val="en-US"/>
        </w:rPr>
      </w:pPr>
    </w:p>
    <w:p w14:paraId="7EFE7F38" w14:textId="05159F6C" w:rsidR="002C69A3" w:rsidRPr="002C69A3" w:rsidRDefault="0021090A" w:rsidP="00805FB4">
      <w:pPr>
        <w:pStyle w:val="Title"/>
        <w:pBdr>
          <w:bottom w:val="single" w:sz="8" w:space="0" w:color="4F81BD" w:themeColor="accent1"/>
        </w:pBdr>
        <w:rPr>
          <w:rFonts w:ascii="Arial" w:hAnsi="Arial" w:cs="Arial"/>
          <w:b/>
          <w:lang w:val="en-US"/>
        </w:rPr>
      </w:pPr>
      <w:r w:rsidRPr="002C69A3">
        <w:rPr>
          <w:rFonts w:ascii="Arial" w:hAnsi="Arial" w:cs="Arial"/>
          <w:b/>
          <w:color w:val="auto"/>
          <w:sz w:val="24"/>
          <w:szCs w:val="24"/>
          <w:lang w:val="en-US"/>
        </w:rPr>
        <w:t xml:space="preserve">I understand that this is not a permanent treatment and the pain may </w:t>
      </w:r>
      <w:r w:rsidR="002C69A3" w:rsidRPr="002C69A3">
        <w:rPr>
          <w:rFonts w:ascii="Arial" w:hAnsi="Arial" w:cs="Arial"/>
          <w:b/>
          <w:color w:val="auto"/>
          <w:sz w:val="24"/>
          <w:szCs w:val="24"/>
          <w:lang w:val="en-US"/>
        </w:rPr>
        <w:t>return but repeat treatments or Radiofrequency Neurotomy can</w:t>
      </w:r>
      <w:r w:rsidRPr="002C69A3">
        <w:rPr>
          <w:rFonts w:ascii="Arial" w:hAnsi="Arial" w:cs="Arial"/>
          <w:b/>
          <w:color w:val="auto"/>
          <w:sz w:val="24"/>
          <w:szCs w:val="24"/>
          <w:lang w:val="en-US"/>
        </w:rPr>
        <w:t xml:space="preserve"> be performed</w:t>
      </w:r>
      <w:r w:rsidR="002C69A3">
        <w:rPr>
          <w:rFonts w:ascii="Arial" w:hAnsi="Arial" w:cs="Arial"/>
          <w:b/>
          <w:color w:val="auto"/>
          <w:sz w:val="24"/>
          <w:szCs w:val="24"/>
          <w:lang w:val="en-US"/>
        </w:rPr>
        <w:t xml:space="preserve"> in the future</w:t>
      </w:r>
      <w:r w:rsidRPr="002C69A3">
        <w:rPr>
          <w:rFonts w:ascii="Arial" w:hAnsi="Arial" w:cs="Arial"/>
          <w:b/>
          <w:color w:val="auto"/>
          <w:sz w:val="24"/>
          <w:szCs w:val="24"/>
          <w:lang w:val="en-US"/>
        </w:rPr>
        <w:t>.</w:t>
      </w:r>
      <w:r w:rsidR="00805FB4" w:rsidRPr="002C69A3">
        <w:rPr>
          <w:rFonts w:ascii="Arial" w:hAnsi="Arial" w:cs="Arial"/>
          <w:b/>
          <w:lang w:val="en-US"/>
        </w:rPr>
        <w:t xml:space="preserve"> </w:t>
      </w:r>
    </w:p>
    <w:p w14:paraId="680782CD" w14:textId="438850AF" w:rsidR="0021090A" w:rsidRPr="002C69A3" w:rsidRDefault="0021090A" w:rsidP="0021090A">
      <w:pPr>
        <w:jc w:val="both"/>
        <w:rPr>
          <w:b/>
          <w:sz w:val="28"/>
          <w:szCs w:val="28"/>
          <w:lang w:val="en-US"/>
        </w:rPr>
      </w:pPr>
      <w:r w:rsidRPr="002C69A3">
        <w:rPr>
          <w:rFonts w:ascii="Arial" w:hAnsi="Arial" w:cs="Arial"/>
          <w:b/>
          <w:lang w:val="en-US"/>
        </w:rPr>
        <w:t>I consent to this procedure with / without sedation (delete not applicable) in the Pain Specialist</w:t>
      </w:r>
      <w:r w:rsidR="006E2B96" w:rsidRPr="002C69A3">
        <w:rPr>
          <w:rFonts w:ascii="Arial" w:hAnsi="Arial" w:cs="Arial"/>
          <w:b/>
          <w:lang w:val="en-US"/>
        </w:rPr>
        <w:t xml:space="preserve">’s </w:t>
      </w:r>
      <w:r w:rsidRPr="002C69A3">
        <w:rPr>
          <w:rFonts w:ascii="Arial" w:hAnsi="Arial" w:cs="Arial"/>
          <w:b/>
          <w:lang w:val="en-US"/>
        </w:rPr>
        <w:t>rooms / Operating Theatre (delete one option)</w:t>
      </w:r>
    </w:p>
    <w:p w14:paraId="0A6D6017" w14:textId="77777777" w:rsidR="00805FB4" w:rsidRDefault="00805FB4" w:rsidP="00805FB4">
      <w:pPr>
        <w:jc w:val="both"/>
        <w:rPr>
          <w:sz w:val="28"/>
          <w:szCs w:val="28"/>
        </w:rPr>
      </w:pPr>
      <w:bookmarkStart w:id="0" w:name="_GoBack"/>
      <w:bookmarkEnd w:id="0"/>
    </w:p>
    <w:p w14:paraId="1B56596B" w14:textId="77777777" w:rsidR="00805FB4" w:rsidRDefault="00805FB4" w:rsidP="00805FB4">
      <w:pPr>
        <w:jc w:val="both"/>
        <w:rPr>
          <w:sz w:val="28"/>
          <w:szCs w:val="28"/>
        </w:rPr>
      </w:pPr>
      <w:r>
        <w:rPr>
          <w:sz w:val="28"/>
          <w:szCs w:val="28"/>
        </w:rPr>
        <w:t>Patient Name: __________________________________</w:t>
      </w:r>
      <w:proofErr w:type="gramStart"/>
      <w:r>
        <w:rPr>
          <w:sz w:val="28"/>
          <w:szCs w:val="28"/>
        </w:rPr>
        <w:t>_                  Date</w:t>
      </w:r>
      <w:proofErr w:type="gramEnd"/>
      <w:r>
        <w:rPr>
          <w:sz w:val="28"/>
          <w:szCs w:val="28"/>
        </w:rPr>
        <w:t>: _________</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p>
    <w:p w14:paraId="5AB12AD2" w14:textId="77777777" w:rsidR="00805FB4" w:rsidRDefault="00805FB4" w:rsidP="00805FB4">
      <w:pPr>
        <w:jc w:val="both"/>
        <w:rPr>
          <w:sz w:val="28"/>
          <w:szCs w:val="28"/>
        </w:rPr>
      </w:pPr>
      <w:r>
        <w:rPr>
          <w:sz w:val="28"/>
          <w:szCs w:val="28"/>
        </w:rPr>
        <w:t>Patient Signature: ________________________________</w:t>
      </w:r>
    </w:p>
    <w:p w14:paraId="59C4A908" w14:textId="77777777" w:rsidR="00805FB4" w:rsidRPr="00896DF6" w:rsidRDefault="00805FB4" w:rsidP="00805FB4">
      <w:pPr>
        <w:jc w:val="both"/>
        <w:rPr>
          <w:sz w:val="28"/>
          <w:szCs w:val="28"/>
          <w:u w:val="single"/>
        </w:rPr>
      </w:pPr>
    </w:p>
    <w:p w14:paraId="68958393" w14:textId="77777777" w:rsidR="00805FB4" w:rsidRDefault="00805FB4" w:rsidP="00805FB4">
      <w:pPr>
        <w:jc w:val="both"/>
        <w:rPr>
          <w:sz w:val="28"/>
          <w:szCs w:val="28"/>
        </w:rPr>
      </w:pPr>
      <w:r>
        <w:rPr>
          <w:sz w:val="28"/>
          <w:szCs w:val="28"/>
        </w:rPr>
        <w:t>Doctor Name: ___________________________________</w:t>
      </w:r>
    </w:p>
    <w:p w14:paraId="4AE59F47" w14:textId="77777777" w:rsidR="00805FB4" w:rsidRPr="00896DF6" w:rsidRDefault="00805FB4" w:rsidP="00805FB4">
      <w:pPr>
        <w:jc w:val="both"/>
      </w:pPr>
    </w:p>
    <w:p w14:paraId="661C50D1" w14:textId="77777777" w:rsidR="00805FB4" w:rsidRPr="00A5136A" w:rsidRDefault="00805FB4" w:rsidP="00805FB4">
      <w:pPr>
        <w:jc w:val="both"/>
        <w:rPr>
          <w:sz w:val="28"/>
          <w:szCs w:val="28"/>
        </w:rPr>
      </w:pPr>
      <w:r>
        <w:rPr>
          <w:sz w:val="28"/>
          <w:szCs w:val="28"/>
        </w:rPr>
        <w:t>Doctor Signature: ________________________________</w:t>
      </w:r>
    </w:p>
    <w:p w14:paraId="67553C96" w14:textId="77777777" w:rsidR="00805FB4" w:rsidRDefault="00805FB4" w:rsidP="00805FB4">
      <w:pPr>
        <w:jc w:val="both"/>
        <w:rPr>
          <w:rFonts w:ascii="Arial" w:hAnsi="Arial" w:cs="Arial"/>
        </w:rPr>
      </w:pPr>
    </w:p>
    <w:p w14:paraId="4C023E74" w14:textId="77777777" w:rsidR="00805FB4" w:rsidRPr="00784991" w:rsidRDefault="00805FB4" w:rsidP="00805FB4">
      <w:pPr>
        <w:pStyle w:val="Title"/>
        <w:rPr>
          <w:rStyle w:val="BookTitle"/>
          <w:rFonts w:ascii="Arial" w:hAnsi="Arial" w:cs="Arial"/>
          <w:sz w:val="24"/>
          <w:szCs w:val="24"/>
        </w:rPr>
      </w:pPr>
      <w:r>
        <w:rPr>
          <w:rStyle w:val="BookTitle"/>
          <w:rFonts w:ascii="Arial" w:hAnsi="Arial" w:cs="Arial"/>
          <w:sz w:val="24"/>
          <w:szCs w:val="24"/>
        </w:rPr>
        <w:t>CONTACT DETAILS</w:t>
      </w:r>
    </w:p>
    <w:p w14:paraId="0D22BA91" w14:textId="77777777" w:rsidR="00805FB4" w:rsidRPr="00784991" w:rsidRDefault="00805FB4" w:rsidP="00805FB4">
      <w:pPr>
        <w:jc w:val="both"/>
        <w:rPr>
          <w:rFonts w:ascii="Arial" w:hAnsi="Arial" w:cs="Arial"/>
        </w:rPr>
      </w:pPr>
      <w:r w:rsidRPr="00784991">
        <w:rPr>
          <w:rFonts w:ascii="Arial" w:hAnsi="Arial" w:cs="Arial"/>
        </w:rPr>
        <w:t>Dr Tim Grice</w:t>
      </w:r>
      <w:r>
        <w:rPr>
          <w:rFonts w:ascii="Arial" w:hAnsi="Arial" w:cs="Arial"/>
        </w:rPr>
        <w:t xml:space="preserve"> </w:t>
      </w:r>
      <w:r w:rsidRPr="00784991">
        <w:rPr>
          <w:rFonts w:ascii="Arial" w:hAnsi="Arial" w:cs="Arial"/>
        </w:rPr>
        <w:t>Specialist Pain Medicine Physician</w:t>
      </w:r>
      <w:r>
        <w:rPr>
          <w:rFonts w:ascii="Arial" w:hAnsi="Arial" w:cs="Arial"/>
        </w:rPr>
        <w:t xml:space="preserve"> Queensland Pain Doctor</w:t>
      </w:r>
    </w:p>
    <w:p w14:paraId="085BF8AA" w14:textId="77777777" w:rsidR="00805FB4" w:rsidRDefault="00805FB4" w:rsidP="00805FB4">
      <w:pPr>
        <w:jc w:val="both"/>
        <w:rPr>
          <w:rFonts w:ascii="Arial" w:hAnsi="Arial" w:cs="Arial"/>
        </w:rPr>
      </w:pPr>
      <w:r w:rsidRPr="00784991">
        <w:rPr>
          <w:rFonts w:ascii="Arial" w:hAnsi="Arial" w:cs="Arial"/>
        </w:rPr>
        <w:t>Suite 4</w:t>
      </w:r>
      <w:r>
        <w:rPr>
          <w:rFonts w:ascii="Arial" w:hAnsi="Arial" w:cs="Arial"/>
        </w:rPr>
        <w:t>,</w:t>
      </w:r>
      <w:r w:rsidRPr="00784991">
        <w:rPr>
          <w:rFonts w:ascii="Arial" w:hAnsi="Arial" w:cs="Arial"/>
        </w:rPr>
        <w:t xml:space="preserve"> Level</w:t>
      </w:r>
      <w:r>
        <w:rPr>
          <w:rFonts w:ascii="Arial" w:hAnsi="Arial" w:cs="Arial"/>
        </w:rPr>
        <w:t xml:space="preserve"> </w:t>
      </w:r>
      <w:r w:rsidRPr="00784991">
        <w:rPr>
          <w:rFonts w:ascii="Arial" w:hAnsi="Arial" w:cs="Arial"/>
        </w:rPr>
        <w:t>4</w:t>
      </w:r>
      <w:r>
        <w:rPr>
          <w:rFonts w:ascii="Arial" w:hAnsi="Arial" w:cs="Arial"/>
        </w:rPr>
        <w:t xml:space="preserve">, </w:t>
      </w:r>
      <w:r w:rsidRPr="00784991">
        <w:rPr>
          <w:rFonts w:ascii="Arial" w:hAnsi="Arial" w:cs="Arial"/>
        </w:rPr>
        <w:t>123 Nerang St</w:t>
      </w:r>
      <w:r>
        <w:rPr>
          <w:rFonts w:ascii="Arial" w:hAnsi="Arial" w:cs="Arial"/>
        </w:rPr>
        <w:t xml:space="preserve">, </w:t>
      </w:r>
      <w:r w:rsidRPr="00784991">
        <w:rPr>
          <w:rFonts w:ascii="Arial" w:hAnsi="Arial" w:cs="Arial"/>
        </w:rPr>
        <w:t>Southport, QLD 4215</w:t>
      </w:r>
    </w:p>
    <w:p w14:paraId="4B5F36C6" w14:textId="77777777" w:rsidR="00805FB4" w:rsidRPr="00D844B4" w:rsidRDefault="00805FB4" w:rsidP="00805FB4">
      <w:pPr>
        <w:jc w:val="both"/>
        <w:rPr>
          <w:rFonts w:ascii="Arial" w:hAnsi="Arial" w:cs="Arial"/>
        </w:rPr>
      </w:pPr>
      <w:r w:rsidRPr="00784991">
        <w:rPr>
          <w:rFonts w:ascii="Arial" w:hAnsi="Arial" w:cs="Arial"/>
        </w:rPr>
        <w:t>Ph</w:t>
      </w:r>
      <w:r>
        <w:rPr>
          <w:rFonts w:ascii="Arial" w:hAnsi="Arial" w:cs="Arial"/>
        </w:rPr>
        <w:t xml:space="preserve">one:  </w:t>
      </w:r>
      <w:r w:rsidRPr="00784991">
        <w:rPr>
          <w:rFonts w:ascii="Arial" w:hAnsi="Arial" w:cs="Arial"/>
        </w:rPr>
        <w:t>07 5532 0468</w:t>
      </w:r>
      <w:r>
        <w:rPr>
          <w:rFonts w:ascii="Arial" w:hAnsi="Arial" w:cs="Arial"/>
        </w:rPr>
        <w:t xml:space="preserve"> </w:t>
      </w:r>
      <w:r w:rsidRPr="00784991">
        <w:rPr>
          <w:rFonts w:ascii="Arial" w:hAnsi="Arial" w:cs="Arial"/>
        </w:rPr>
        <w:t>Fax</w:t>
      </w:r>
      <w:proofErr w:type="gramStart"/>
      <w:r w:rsidRPr="00784991">
        <w:rPr>
          <w:rFonts w:ascii="Arial" w:hAnsi="Arial" w:cs="Arial"/>
        </w:rPr>
        <w:t xml:space="preserve">: </w:t>
      </w:r>
      <w:r>
        <w:rPr>
          <w:rFonts w:ascii="Arial" w:hAnsi="Arial" w:cs="Arial"/>
        </w:rPr>
        <w:t xml:space="preserve">     </w:t>
      </w:r>
      <w:r w:rsidRPr="00784991">
        <w:rPr>
          <w:rFonts w:ascii="Arial" w:hAnsi="Arial" w:cs="Arial"/>
        </w:rPr>
        <w:t>07</w:t>
      </w:r>
      <w:proofErr w:type="gramEnd"/>
      <w:r w:rsidRPr="00784991">
        <w:rPr>
          <w:rFonts w:ascii="Arial" w:hAnsi="Arial" w:cs="Arial"/>
        </w:rPr>
        <w:t xml:space="preserve"> 5528 3850</w:t>
      </w:r>
      <w:r>
        <w:rPr>
          <w:rFonts w:ascii="Arial" w:hAnsi="Arial" w:cs="Arial"/>
        </w:rPr>
        <w:t xml:space="preserve"> Email:   </w:t>
      </w:r>
      <w:r>
        <w:rPr>
          <w:rFonts w:ascii="Arial" w:hAnsi="Arial" w:cs="Arial"/>
          <w:b/>
          <w:u w:val="single"/>
        </w:rPr>
        <w:t>admin@qpdr</w:t>
      </w:r>
      <w:r w:rsidRPr="00784991">
        <w:rPr>
          <w:rFonts w:ascii="Arial" w:hAnsi="Arial" w:cs="Arial"/>
          <w:b/>
          <w:u w:val="single"/>
        </w:rPr>
        <w:t>.com.au</w:t>
      </w:r>
    </w:p>
    <w:p w14:paraId="7F01B15F" w14:textId="77777777" w:rsidR="002C69A3" w:rsidRPr="002C69A3" w:rsidRDefault="002C69A3" w:rsidP="002C69A3"/>
    <w:sectPr w:rsidR="002C69A3" w:rsidRPr="002C69A3" w:rsidSect="0021090A">
      <w:headerReference w:type="even" r:id="rId21"/>
      <w:headerReference w:type="default" r:id="rId22"/>
      <w:footerReference w:type="even" r:id="rId23"/>
      <w:footerReference w:type="default" r:id="rId24"/>
      <w:type w:val="continuous"/>
      <w:pgSz w:w="11900" w:h="16840"/>
      <w:pgMar w:top="720" w:right="720" w:bottom="720" w:left="720" w:header="709" w:footer="709"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887A6A" w14:textId="77777777" w:rsidR="0021090A" w:rsidRDefault="0021090A" w:rsidP="0082799C">
      <w:r>
        <w:separator/>
      </w:r>
    </w:p>
  </w:endnote>
  <w:endnote w:type="continuationSeparator" w:id="0">
    <w:p w14:paraId="7B2D6D58" w14:textId="77777777" w:rsidR="0021090A" w:rsidRDefault="0021090A" w:rsidP="008279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Wingdings">
    <w:altName w:val="MT Extra"/>
    <w:panose1 w:val="05000000000000000000"/>
    <w:charset w:val="02"/>
    <w:family w:val="auto"/>
    <w:notTrueType/>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 w:name="Times">
    <w:panose1 w:val="020005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4C53D1" w14:textId="77777777" w:rsidR="0021090A" w:rsidRPr="00891642" w:rsidRDefault="0021090A" w:rsidP="00686DE7">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sidR="00E7124C">
      <w:rPr>
        <w:rStyle w:val="PageNumber"/>
        <w:rFonts w:ascii="Arial" w:hAnsi="Arial" w:cs="Arial"/>
        <w:noProof/>
        <w:sz w:val="22"/>
      </w:rPr>
      <w:t>6</w:t>
    </w:r>
    <w:r w:rsidRPr="00891642">
      <w:rPr>
        <w:rStyle w:val="PageNumber"/>
        <w:rFonts w:ascii="Arial" w:hAnsi="Arial" w:cs="Arial"/>
        <w:sz w:val="22"/>
      </w:rPr>
      <w:fldChar w:fldCharType="end"/>
    </w:r>
  </w:p>
  <w:p w14:paraId="782AAD6E" w14:textId="77777777" w:rsidR="0021090A" w:rsidRDefault="0021090A" w:rsidP="00891642">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BA7BA9" w14:textId="77777777" w:rsidR="0021090A" w:rsidRPr="00891642" w:rsidRDefault="0021090A" w:rsidP="00686DE7">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sidR="00805FB4">
      <w:rPr>
        <w:rStyle w:val="PageNumber"/>
        <w:rFonts w:ascii="Arial" w:hAnsi="Arial" w:cs="Arial"/>
        <w:noProof/>
        <w:sz w:val="22"/>
      </w:rPr>
      <w:t>7</w:t>
    </w:r>
    <w:r w:rsidRPr="00891642">
      <w:rPr>
        <w:rStyle w:val="PageNumber"/>
        <w:rFonts w:ascii="Arial" w:hAnsi="Arial" w:cs="Arial"/>
        <w:sz w:val="22"/>
      </w:rPr>
      <w:fldChar w:fldCharType="end"/>
    </w:r>
  </w:p>
  <w:p w14:paraId="6008DAB0" w14:textId="77777777" w:rsidR="0021090A" w:rsidRDefault="0021090A" w:rsidP="00891642">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7B56B4" w14:textId="77777777" w:rsidR="0021090A" w:rsidRDefault="0021090A" w:rsidP="0082799C">
      <w:r>
        <w:separator/>
      </w:r>
    </w:p>
  </w:footnote>
  <w:footnote w:type="continuationSeparator" w:id="0">
    <w:p w14:paraId="5C31056C" w14:textId="77777777" w:rsidR="0021090A" w:rsidRDefault="0021090A" w:rsidP="0082799C">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98EB5E" w14:textId="4A2C873F" w:rsidR="0021090A" w:rsidRPr="005B6BE5" w:rsidRDefault="0021090A" w:rsidP="005B6BE5">
    <w:pPr>
      <w:pStyle w:val="Header"/>
      <w:jc w:val="right"/>
      <w:rPr>
        <w:rFonts w:ascii="Arial" w:hAnsi="Arial"/>
        <w:sz w:val="20"/>
      </w:rPr>
    </w:pPr>
    <w:r w:rsidRPr="005B6BE5">
      <w:rPr>
        <w:rFonts w:ascii="Arial" w:hAnsi="Arial"/>
        <w:sz w:val="20"/>
      </w:rPr>
      <w:t>Dr Tim Grice</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0309CC" w14:textId="7E644D6F" w:rsidR="0021090A" w:rsidRPr="005B6BE5" w:rsidRDefault="0021090A" w:rsidP="0082799C">
    <w:pPr>
      <w:pStyle w:val="Header"/>
      <w:jc w:val="right"/>
      <w:rPr>
        <w:rFonts w:ascii="Arial" w:hAnsi="Arial"/>
        <w:sz w:val="20"/>
      </w:rPr>
    </w:pPr>
    <w:r w:rsidRPr="005B6BE5">
      <w:rPr>
        <w:rFonts w:ascii="Arial" w:hAnsi="Arial"/>
        <w:sz w:val="20"/>
      </w:rPr>
      <w:t>Dr Tim Grice</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27811A4"/>
    <w:lvl w:ilvl="0" w:tplc="00000001">
      <w:start w:val="1"/>
      <w:numFmt w:val="bullet"/>
      <w:lvlText w:val="•"/>
      <w:lvlJc w:val="left"/>
      <w:pPr>
        <w:ind w:left="720" w:hanging="360"/>
      </w:pPr>
    </w:lvl>
    <w:lvl w:ilvl="1" w:tplc="0C090001">
      <w:start w:val="1"/>
      <w:numFmt w:val="bullet"/>
      <w:lvlText w:val=""/>
      <w:lvlJc w:val="left"/>
      <w:rPr>
        <w:rFonts w:ascii="Symbol" w:hAnsi="Symbol" w:hint="default"/>
      </w:rPr>
    </w:lvl>
    <w:lvl w:ilvl="2" w:tplc="0C090001">
      <w:start w:val="1"/>
      <w:numFmt w:val="bullet"/>
      <w:lvlText w:val=""/>
      <w:lvlJc w:val="left"/>
      <w:rPr>
        <w:rFonts w:ascii="Symbol" w:hAnsi="Symbol" w:hint="default"/>
      </w:rPr>
    </w:lvl>
    <w:lvl w:ilvl="3" w:tplc="0C090001">
      <w:start w:val="1"/>
      <w:numFmt w:val="bullet"/>
      <w:lvlText w:val=""/>
      <w:lvlJc w:val="left"/>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1D57F10"/>
    <w:multiLevelType w:val="hybridMultilevel"/>
    <w:tmpl w:val="9844FD8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854D9A"/>
    <w:multiLevelType w:val="hybridMultilevel"/>
    <w:tmpl w:val="B060D19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B684653"/>
    <w:multiLevelType w:val="hybridMultilevel"/>
    <w:tmpl w:val="2812A08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B9A5092"/>
    <w:multiLevelType w:val="hybridMultilevel"/>
    <w:tmpl w:val="87B8FF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79C6DC5"/>
    <w:multiLevelType w:val="hybridMultilevel"/>
    <w:tmpl w:val="DBB072F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9DB2369"/>
    <w:multiLevelType w:val="hybridMultilevel"/>
    <w:tmpl w:val="5A96A9A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A927F0B"/>
    <w:multiLevelType w:val="hybridMultilevel"/>
    <w:tmpl w:val="34F641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CEA6A39"/>
    <w:multiLevelType w:val="hybridMultilevel"/>
    <w:tmpl w:val="F72E5B1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9">
    <w:nsid w:val="1E5735F7"/>
    <w:multiLevelType w:val="hybridMultilevel"/>
    <w:tmpl w:val="5A3ABB9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0">
    <w:nsid w:val="288244DB"/>
    <w:multiLevelType w:val="hybridMultilevel"/>
    <w:tmpl w:val="8CC6ECB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2A694094"/>
    <w:multiLevelType w:val="hybridMultilevel"/>
    <w:tmpl w:val="7C4CDD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7F33030"/>
    <w:multiLevelType w:val="hybridMultilevel"/>
    <w:tmpl w:val="4172344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3">
    <w:nsid w:val="3CEF5926"/>
    <w:multiLevelType w:val="hybridMultilevel"/>
    <w:tmpl w:val="BEC89890"/>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3F4D1CD2"/>
    <w:multiLevelType w:val="hybridMultilevel"/>
    <w:tmpl w:val="D756B46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12150E0"/>
    <w:multiLevelType w:val="hybridMultilevel"/>
    <w:tmpl w:val="AA3EB566"/>
    <w:lvl w:ilvl="0" w:tplc="0C090001">
      <w:start w:val="1"/>
      <w:numFmt w:val="bullet"/>
      <w:lvlText w:val=""/>
      <w:lvlJc w:val="left"/>
      <w:pPr>
        <w:ind w:left="1080" w:hanging="360"/>
      </w:pPr>
      <w:rPr>
        <w:rFonts w:ascii="Symbol" w:hAnsi="Symbol" w:hint="default"/>
      </w:rPr>
    </w:lvl>
    <w:lvl w:ilvl="1" w:tplc="0C090001">
      <w:start w:val="1"/>
      <w:numFmt w:val="bullet"/>
      <w:lvlText w:val=""/>
      <w:lvlJc w:val="left"/>
      <w:pPr>
        <w:ind w:left="1800" w:hanging="360"/>
      </w:pPr>
      <w:rPr>
        <w:rFonts w:ascii="Symbol" w:hAnsi="Symbol"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6">
    <w:nsid w:val="438A54EB"/>
    <w:multiLevelType w:val="hybridMultilevel"/>
    <w:tmpl w:val="F9AE2D5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91869E8"/>
    <w:multiLevelType w:val="hybridMultilevel"/>
    <w:tmpl w:val="727EDCF0"/>
    <w:lvl w:ilvl="0" w:tplc="0C090001">
      <w:start w:val="1"/>
      <w:numFmt w:val="bullet"/>
      <w:lvlText w:val=""/>
      <w:lvlJc w:val="left"/>
      <w:pPr>
        <w:ind w:left="1800" w:hanging="360"/>
      </w:pPr>
      <w:rPr>
        <w:rFonts w:ascii="Symbol" w:hAnsi="Symbol"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18">
    <w:nsid w:val="4EAA1913"/>
    <w:multiLevelType w:val="hybridMultilevel"/>
    <w:tmpl w:val="24E8215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FB349E9"/>
    <w:multiLevelType w:val="hybridMultilevel"/>
    <w:tmpl w:val="E1D0AA4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0">
    <w:nsid w:val="606C50D9"/>
    <w:multiLevelType w:val="hybridMultilevel"/>
    <w:tmpl w:val="A36607E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7852D45"/>
    <w:multiLevelType w:val="hybridMultilevel"/>
    <w:tmpl w:val="B9569B02"/>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697F68F3"/>
    <w:multiLevelType w:val="hybridMultilevel"/>
    <w:tmpl w:val="F700633C"/>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3">
    <w:nsid w:val="6B0C78B2"/>
    <w:multiLevelType w:val="hybridMultilevel"/>
    <w:tmpl w:val="16D2D938"/>
    <w:lvl w:ilvl="0" w:tplc="0C09000F">
      <w:start w:val="1"/>
      <w:numFmt w:val="decimal"/>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24">
    <w:nsid w:val="6BEE4698"/>
    <w:multiLevelType w:val="hybridMultilevel"/>
    <w:tmpl w:val="E612D5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1521DF4"/>
    <w:multiLevelType w:val="hybridMultilevel"/>
    <w:tmpl w:val="A3C2F3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9"/>
  </w:num>
  <w:num w:numId="3">
    <w:abstractNumId w:val="19"/>
  </w:num>
  <w:num w:numId="4">
    <w:abstractNumId w:val="8"/>
  </w:num>
  <w:num w:numId="5">
    <w:abstractNumId w:val="15"/>
  </w:num>
  <w:num w:numId="6">
    <w:abstractNumId w:val="13"/>
  </w:num>
  <w:num w:numId="7">
    <w:abstractNumId w:val="21"/>
  </w:num>
  <w:num w:numId="8">
    <w:abstractNumId w:val="22"/>
  </w:num>
  <w:num w:numId="9">
    <w:abstractNumId w:val="12"/>
  </w:num>
  <w:num w:numId="10">
    <w:abstractNumId w:val="17"/>
  </w:num>
  <w:num w:numId="11">
    <w:abstractNumId w:val="18"/>
  </w:num>
  <w:num w:numId="12">
    <w:abstractNumId w:val="16"/>
  </w:num>
  <w:num w:numId="13">
    <w:abstractNumId w:val="20"/>
  </w:num>
  <w:num w:numId="14">
    <w:abstractNumId w:val="5"/>
  </w:num>
  <w:num w:numId="15">
    <w:abstractNumId w:val="3"/>
  </w:num>
  <w:num w:numId="16">
    <w:abstractNumId w:val="2"/>
  </w:num>
  <w:num w:numId="17">
    <w:abstractNumId w:val="4"/>
  </w:num>
  <w:num w:numId="18">
    <w:abstractNumId w:val="25"/>
  </w:num>
  <w:num w:numId="19">
    <w:abstractNumId w:val="6"/>
  </w:num>
  <w:num w:numId="20">
    <w:abstractNumId w:val="24"/>
  </w:num>
  <w:num w:numId="21">
    <w:abstractNumId w:val="7"/>
  </w:num>
  <w:num w:numId="22">
    <w:abstractNumId w:val="14"/>
  </w:num>
  <w:num w:numId="23">
    <w:abstractNumId w:val="11"/>
  </w:num>
  <w:num w:numId="24">
    <w:abstractNumId w:val="10"/>
  </w:num>
  <w:num w:numId="25">
    <w:abstractNumId w:val="23"/>
  </w:num>
  <w:num w:numId="2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evenAndOddHeader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7227"/>
    <w:rsid w:val="00006546"/>
    <w:rsid w:val="00011FEF"/>
    <w:rsid w:val="00016DF1"/>
    <w:rsid w:val="0002572C"/>
    <w:rsid w:val="00025C49"/>
    <w:rsid w:val="00041774"/>
    <w:rsid w:val="000762C0"/>
    <w:rsid w:val="000B4EFA"/>
    <w:rsid w:val="000B5F61"/>
    <w:rsid w:val="001067EF"/>
    <w:rsid w:val="00114C0E"/>
    <w:rsid w:val="0013382A"/>
    <w:rsid w:val="0014171C"/>
    <w:rsid w:val="00151D4A"/>
    <w:rsid w:val="001B2E2A"/>
    <w:rsid w:val="0021090A"/>
    <w:rsid w:val="00217222"/>
    <w:rsid w:val="00221D71"/>
    <w:rsid w:val="00226AF8"/>
    <w:rsid w:val="00242815"/>
    <w:rsid w:val="00297792"/>
    <w:rsid w:val="002B43A5"/>
    <w:rsid w:val="002C69A3"/>
    <w:rsid w:val="003228F4"/>
    <w:rsid w:val="0033379C"/>
    <w:rsid w:val="00371734"/>
    <w:rsid w:val="0038040A"/>
    <w:rsid w:val="003E0925"/>
    <w:rsid w:val="00440626"/>
    <w:rsid w:val="00444889"/>
    <w:rsid w:val="004B7B34"/>
    <w:rsid w:val="005A2876"/>
    <w:rsid w:val="005B6BE5"/>
    <w:rsid w:val="006271D2"/>
    <w:rsid w:val="00664616"/>
    <w:rsid w:val="00676C24"/>
    <w:rsid w:val="00686DE7"/>
    <w:rsid w:val="006C243C"/>
    <w:rsid w:val="006E2B96"/>
    <w:rsid w:val="00703871"/>
    <w:rsid w:val="00784991"/>
    <w:rsid w:val="00805FB4"/>
    <w:rsid w:val="0082799C"/>
    <w:rsid w:val="00854664"/>
    <w:rsid w:val="00872A8A"/>
    <w:rsid w:val="00891642"/>
    <w:rsid w:val="008A67F8"/>
    <w:rsid w:val="008C011C"/>
    <w:rsid w:val="008F0366"/>
    <w:rsid w:val="008F2FA8"/>
    <w:rsid w:val="00945358"/>
    <w:rsid w:val="00955024"/>
    <w:rsid w:val="00993864"/>
    <w:rsid w:val="00A75732"/>
    <w:rsid w:val="00AB3791"/>
    <w:rsid w:val="00AE3169"/>
    <w:rsid w:val="00AF594F"/>
    <w:rsid w:val="00B935E3"/>
    <w:rsid w:val="00BA22C5"/>
    <w:rsid w:val="00C43A8F"/>
    <w:rsid w:val="00C87333"/>
    <w:rsid w:val="00D4772C"/>
    <w:rsid w:val="00E6218E"/>
    <w:rsid w:val="00E7124C"/>
    <w:rsid w:val="00EC4FD0"/>
    <w:rsid w:val="00EE7227"/>
    <w:rsid w:val="00F81833"/>
    <w:rsid w:val="00FB33C4"/>
    <w:rsid w:val="00FB41E4"/>
    <w:rsid w:val="00FC0728"/>
    <w:rsid w:val="00FD2F1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060EA4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7227"/>
    <w:rPr>
      <w:rFonts w:ascii="Times New Roman" w:eastAsia="Times New Roman" w:hAnsi="Times New Roman" w:cs="Times New Roman"/>
      <w:lang w:val="en-AU"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E72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E7227"/>
    <w:rPr>
      <w:rFonts w:ascii="Lucida Grande" w:eastAsia="Times New Roman" w:hAnsi="Lucida Grande" w:cs="Lucida Grande"/>
      <w:sz w:val="18"/>
      <w:szCs w:val="18"/>
      <w:lang w:val="en-AU" w:eastAsia="en-AU"/>
    </w:rPr>
  </w:style>
  <w:style w:type="paragraph" w:styleId="NormalWeb">
    <w:name w:val="Normal (Web)"/>
    <w:basedOn w:val="Normal"/>
    <w:rsid w:val="00EE7227"/>
    <w:pPr>
      <w:spacing w:before="100" w:beforeAutospacing="1" w:after="100" w:afterAutospacing="1"/>
    </w:pPr>
    <w:rPr>
      <w:lang w:val="en-GB" w:eastAsia="en-GB"/>
    </w:rPr>
  </w:style>
  <w:style w:type="paragraph" w:styleId="ListParagraph">
    <w:name w:val="List Paragraph"/>
    <w:basedOn w:val="Normal"/>
    <w:uiPriority w:val="34"/>
    <w:qFormat/>
    <w:rsid w:val="00297792"/>
    <w:pPr>
      <w:ind w:left="720"/>
      <w:contextualSpacing/>
    </w:pPr>
  </w:style>
  <w:style w:type="paragraph" w:styleId="Title">
    <w:name w:val="Title"/>
    <w:basedOn w:val="Normal"/>
    <w:next w:val="Normal"/>
    <w:link w:val="TitleChar"/>
    <w:uiPriority w:val="10"/>
    <w:qFormat/>
    <w:rsid w:val="0021722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17222"/>
    <w:rPr>
      <w:rFonts w:asciiTheme="majorHAnsi" w:eastAsiaTheme="majorEastAsia" w:hAnsiTheme="majorHAnsi" w:cstheme="majorBidi"/>
      <w:color w:val="17365D" w:themeColor="text2" w:themeShade="BF"/>
      <w:spacing w:val="5"/>
      <w:kern w:val="28"/>
      <w:sz w:val="52"/>
      <w:szCs w:val="52"/>
      <w:lang w:val="en-AU" w:eastAsia="en-AU"/>
    </w:rPr>
  </w:style>
  <w:style w:type="character" w:styleId="BookTitle">
    <w:name w:val="Book Title"/>
    <w:basedOn w:val="DefaultParagraphFont"/>
    <w:uiPriority w:val="33"/>
    <w:qFormat/>
    <w:rsid w:val="00217222"/>
    <w:rPr>
      <w:b/>
      <w:bCs/>
      <w:smallCaps/>
      <w:spacing w:val="5"/>
    </w:rPr>
  </w:style>
  <w:style w:type="paragraph" w:styleId="Header">
    <w:name w:val="header"/>
    <w:basedOn w:val="Normal"/>
    <w:link w:val="HeaderChar"/>
    <w:uiPriority w:val="99"/>
    <w:unhideWhenUsed/>
    <w:rsid w:val="0082799C"/>
    <w:pPr>
      <w:tabs>
        <w:tab w:val="center" w:pos="4320"/>
        <w:tab w:val="right" w:pos="8640"/>
      </w:tabs>
    </w:pPr>
  </w:style>
  <w:style w:type="character" w:customStyle="1" w:styleId="HeaderChar">
    <w:name w:val="Header Char"/>
    <w:basedOn w:val="DefaultParagraphFont"/>
    <w:link w:val="Header"/>
    <w:uiPriority w:val="99"/>
    <w:rsid w:val="0082799C"/>
    <w:rPr>
      <w:rFonts w:ascii="Times New Roman" w:eastAsia="Times New Roman" w:hAnsi="Times New Roman" w:cs="Times New Roman"/>
      <w:lang w:val="en-AU" w:eastAsia="en-AU"/>
    </w:rPr>
  </w:style>
  <w:style w:type="paragraph" w:styleId="Footer">
    <w:name w:val="footer"/>
    <w:basedOn w:val="Normal"/>
    <w:link w:val="FooterChar"/>
    <w:uiPriority w:val="99"/>
    <w:unhideWhenUsed/>
    <w:rsid w:val="0082799C"/>
    <w:pPr>
      <w:tabs>
        <w:tab w:val="center" w:pos="4320"/>
        <w:tab w:val="right" w:pos="8640"/>
      </w:tabs>
    </w:pPr>
  </w:style>
  <w:style w:type="character" w:customStyle="1" w:styleId="FooterChar">
    <w:name w:val="Footer Char"/>
    <w:basedOn w:val="DefaultParagraphFont"/>
    <w:link w:val="Footer"/>
    <w:uiPriority w:val="99"/>
    <w:rsid w:val="0082799C"/>
    <w:rPr>
      <w:rFonts w:ascii="Times New Roman" w:eastAsia="Times New Roman" w:hAnsi="Times New Roman" w:cs="Times New Roman"/>
      <w:lang w:val="en-AU" w:eastAsia="en-AU"/>
    </w:rPr>
  </w:style>
  <w:style w:type="table" w:styleId="LightShading-Accent1">
    <w:name w:val="Light Shading Accent 1"/>
    <w:basedOn w:val="TableNormal"/>
    <w:uiPriority w:val="60"/>
    <w:rsid w:val="00891642"/>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891642"/>
  </w:style>
  <w:style w:type="character" w:styleId="Strong">
    <w:name w:val="Strong"/>
    <w:basedOn w:val="DefaultParagraphFont"/>
    <w:qFormat/>
    <w:rsid w:val="00B935E3"/>
    <w:rPr>
      <w:b/>
      <w:bCs/>
    </w:rPr>
  </w:style>
  <w:style w:type="paragraph" w:styleId="Caption">
    <w:name w:val="caption"/>
    <w:basedOn w:val="Normal"/>
    <w:next w:val="Normal"/>
    <w:qFormat/>
    <w:rsid w:val="00B935E3"/>
    <w:rPr>
      <w:b/>
      <w:bCs/>
      <w:sz w:val="20"/>
      <w:szCs w:val="20"/>
    </w:rPr>
  </w:style>
  <w:style w:type="table" w:styleId="TableGrid">
    <w:name w:val="Table Grid"/>
    <w:basedOn w:val="TableNormal"/>
    <w:uiPriority w:val="59"/>
    <w:rsid w:val="00016DF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2C69A3"/>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7227"/>
    <w:rPr>
      <w:rFonts w:ascii="Times New Roman" w:eastAsia="Times New Roman" w:hAnsi="Times New Roman" w:cs="Times New Roman"/>
      <w:lang w:val="en-AU"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E72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E7227"/>
    <w:rPr>
      <w:rFonts w:ascii="Lucida Grande" w:eastAsia="Times New Roman" w:hAnsi="Lucida Grande" w:cs="Lucida Grande"/>
      <w:sz w:val="18"/>
      <w:szCs w:val="18"/>
      <w:lang w:val="en-AU" w:eastAsia="en-AU"/>
    </w:rPr>
  </w:style>
  <w:style w:type="paragraph" w:styleId="NormalWeb">
    <w:name w:val="Normal (Web)"/>
    <w:basedOn w:val="Normal"/>
    <w:rsid w:val="00EE7227"/>
    <w:pPr>
      <w:spacing w:before="100" w:beforeAutospacing="1" w:after="100" w:afterAutospacing="1"/>
    </w:pPr>
    <w:rPr>
      <w:lang w:val="en-GB" w:eastAsia="en-GB"/>
    </w:rPr>
  </w:style>
  <w:style w:type="paragraph" w:styleId="ListParagraph">
    <w:name w:val="List Paragraph"/>
    <w:basedOn w:val="Normal"/>
    <w:uiPriority w:val="34"/>
    <w:qFormat/>
    <w:rsid w:val="00297792"/>
    <w:pPr>
      <w:ind w:left="720"/>
      <w:contextualSpacing/>
    </w:pPr>
  </w:style>
  <w:style w:type="paragraph" w:styleId="Title">
    <w:name w:val="Title"/>
    <w:basedOn w:val="Normal"/>
    <w:next w:val="Normal"/>
    <w:link w:val="TitleChar"/>
    <w:uiPriority w:val="10"/>
    <w:qFormat/>
    <w:rsid w:val="0021722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17222"/>
    <w:rPr>
      <w:rFonts w:asciiTheme="majorHAnsi" w:eastAsiaTheme="majorEastAsia" w:hAnsiTheme="majorHAnsi" w:cstheme="majorBidi"/>
      <w:color w:val="17365D" w:themeColor="text2" w:themeShade="BF"/>
      <w:spacing w:val="5"/>
      <w:kern w:val="28"/>
      <w:sz w:val="52"/>
      <w:szCs w:val="52"/>
      <w:lang w:val="en-AU" w:eastAsia="en-AU"/>
    </w:rPr>
  </w:style>
  <w:style w:type="character" w:styleId="BookTitle">
    <w:name w:val="Book Title"/>
    <w:basedOn w:val="DefaultParagraphFont"/>
    <w:uiPriority w:val="33"/>
    <w:qFormat/>
    <w:rsid w:val="00217222"/>
    <w:rPr>
      <w:b/>
      <w:bCs/>
      <w:smallCaps/>
      <w:spacing w:val="5"/>
    </w:rPr>
  </w:style>
  <w:style w:type="paragraph" w:styleId="Header">
    <w:name w:val="header"/>
    <w:basedOn w:val="Normal"/>
    <w:link w:val="HeaderChar"/>
    <w:uiPriority w:val="99"/>
    <w:unhideWhenUsed/>
    <w:rsid w:val="0082799C"/>
    <w:pPr>
      <w:tabs>
        <w:tab w:val="center" w:pos="4320"/>
        <w:tab w:val="right" w:pos="8640"/>
      </w:tabs>
    </w:pPr>
  </w:style>
  <w:style w:type="character" w:customStyle="1" w:styleId="HeaderChar">
    <w:name w:val="Header Char"/>
    <w:basedOn w:val="DefaultParagraphFont"/>
    <w:link w:val="Header"/>
    <w:uiPriority w:val="99"/>
    <w:rsid w:val="0082799C"/>
    <w:rPr>
      <w:rFonts w:ascii="Times New Roman" w:eastAsia="Times New Roman" w:hAnsi="Times New Roman" w:cs="Times New Roman"/>
      <w:lang w:val="en-AU" w:eastAsia="en-AU"/>
    </w:rPr>
  </w:style>
  <w:style w:type="paragraph" w:styleId="Footer">
    <w:name w:val="footer"/>
    <w:basedOn w:val="Normal"/>
    <w:link w:val="FooterChar"/>
    <w:uiPriority w:val="99"/>
    <w:unhideWhenUsed/>
    <w:rsid w:val="0082799C"/>
    <w:pPr>
      <w:tabs>
        <w:tab w:val="center" w:pos="4320"/>
        <w:tab w:val="right" w:pos="8640"/>
      </w:tabs>
    </w:pPr>
  </w:style>
  <w:style w:type="character" w:customStyle="1" w:styleId="FooterChar">
    <w:name w:val="Footer Char"/>
    <w:basedOn w:val="DefaultParagraphFont"/>
    <w:link w:val="Footer"/>
    <w:uiPriority w:val="99"/>
    <w:rsid w:val="0082799C"/>
    <w:rPr>
      <w:rFonts w:ascii="Times New Roman" w:eastAsia="Times New Roman" w:hAnsi="Times New Roman" w:cs="Times New Roman"/>
      <w:lang w:val="en-AU" w:eastAsia="en-AU"/>
    </w:rPr>
  </w:style>
  <w:style w:type="table" w:styleId="LightShading-Accent1">
    <w:name w:val="Light Shading Accent 1"/>
    <w:basedOn w:val="TableNormal"/>
    <w:uiPriority w:val="60"/>
    <w:rsid w:val="00891642"/>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891642"/>
  </w:style>
  <w:style w:type="character" w:styleId="Strong">
    <w:name w:val="Strong"/>
    <w:basedOn w:val="DefaultParagraphFont"/>
    <w:qFormat/>
    <w:rsid w:val="00B935E3"/>
    <w:rPr>
      <w:b/>
      <w:bCs/>
    </w:rPr>
  </w:style>
  <w:style w:type="paragraph" w:styleId="Caption">
    <w:name w:val="caption"/>
    <w:basedOn w:val="Normal"/>
    <w:next w:val="Normal"/>
    <w:qFormat/>
    <w:rsid w:val="00B935E3"/>
    <w:rPr>
      <w:b/>
      <w:bCs/>
      <w:sz w:val="20"/>
      <w:szCs w:val="20"/>
    </w:rPr>
  </w:style>
  <w:style w:type="table" w:styleId="TableGrid">
    <w:name w:val="Table Grid"/>
    <w:basedOn w:val="TableNormal"/>
    <w:uiPriority w:val="59"/>
    <w:rsid w:val="00016DF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2C69A3"/>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21779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20" Type="http://schemas.openxmlformats.org/officeDocument/2006/relationships/image" Target="media/image10.png"/><Relationship Id="rId21" Type="http://schemas.openxmlformats.org/officeDocument/2006/relationships/header" Target="header1.xml"/><Relationship Id="rId22" Type="http://schemas.openxmlformats.org/officeDocument/2006/relationships/header" Target="header2.xml"/><Relationship Id="rId23" Type="http://schemas.openxmlformats.org/officeDocument/2006/relationships/footer" Target="footer1.xml"/><Relationship Id="rId24" Type="http://schemas.openxmlformats.org/officeDocument/2006/relationships/footer" Target="footer2.xml"/><Relationship Id="rId25" Type="http://schemas.openxmlformats.org/officeDocument/2006/relationships/fontTable" Target="fontTable.xml"/><Relationship Id="rId26" Type="http://schemas.openxmlformats.org/officeDocument/2006/relationships/theme" Target="theme/theme1.xml"/><Relationship Id="rId10" Type="http://schemas.openxmlformats.org/officeDocument/2006/relationships/image" Target="media/image2.jpe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jpeg"/><Relationship Id="rId14" Type="http://schemas.openxmlformats.org/officeDocument/2006/relationships/image" Target="file://localhost/Users/timgrice/Desktop/PtInfoForms/http://www.e-algos.com/wp-content/uploads/2011/03/tumblr_l1a5w2Bfib1qaas31o1_250.jpg" TargetMode="External"/><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hyperlink" Target="mailto:admin@qpdr.com.au" TargetMode="External"/><Relationship Id="rId19" Type="http://schemas.openxmlformats.org/officeDocument/2006/relationships/image" Target="media/image9.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F019B7-287C-374F-BC5A-BFF08EF42F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Pages>
  <Words>1458</Words>
  <Characters>8313</Characters>
  <Application>Microsoft Macintosh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tim grice qpc</Company>
  <LinksUpToDate>false</LinksUpToDate>
  <CharactersWithSpaces>9752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tim grice</dc:creator>
  <cp:keywords/>
  <dc:description/>
  <cp:lastModifiedBy>tim grice</cp:lastModifiedBy>
  <cp:revision>2</cp:revision>
  <cp:lastPrinted>2015-06-24T11:01:00Z</cp:lastPrinted>
  <dcterms:created xsi:type="dcterms:W3CDTF">2016-02-07T09:05:00Z</dcterms:created>
  <dcterms:modified xsi:type="dcterms:W3CDTF">2016-02-07T09:05:00Z</dcterms:modified>
</cp:coreProperties>
</file>